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7162DD" w14:textId="73824586" w:rsidR="00D04B89" w:rsidRPr="00B65746" w:rsidRDefault="00D04B89" w:rsidP="00D04B89">
      <w:pPr>
        <w:pStyle w:val="Heading1"/>
        <w:rPr>
          <w:rFonts w:ascii="Arial Narrow" w:eastAsia="Arial" w:hAnsi="Arial Narrow"/>
        </w:rPr>
      </w:pPr>
      <w:bookmarkStart w:id="0" w:name="_Toc449687247"/>
      <w:r w:rsidRPr="00B65746">
        <w:rPr>
          <w:rFonts w:ascii="Arial Narrow" w:eastAsia="Arial" w:hAnsi="Arial Narrow"/>
        </w:rPr>
        <w:t xml:space="preserve">Pupil premium strategy statement </w:t>
      </w:r>
      <w:bookmarkEnd w:id="0"/>
      <w:r w:rsidR="00B65746" w:rsidRPr="00B65746">
        <w:rPr>
          <w:rFonts w:ascii="Arial Narrow" w:eastAsia="Arial" w:hAnsi="Arial Narrow"/>
        </w:rPr>
        <w:t xml:space="preserve">for </w:t>
      </w:r>
      <w:r w:rsidR="00EA41FB" w:rsidRPr="00B65746">
        <w:rPr>
          <w:rFonts w:ascii="Arial Narrow" w:eastAsia="Arial" w:hAnsi="Arial Narrow"/>
        </w:rPr>
        <w:t>Newbrough C</w:t>
      </w:r>
      <w:r w:rsidR="00B65746" w:rsidRPr="00B65746">
        <w:rPr>
          <w:rFonts w:ascii="Arial Narrow" w:eastAsia="Arial" w:hAnsi="Arial Narrow"/>
        </w:rPr>
        <w:t>hurch</w:t>
      </w:r>
      <w:r w:rsidR="00EA41FB" w:rsidRPr="00B65746">
        <w:rPr>
          <w:rFonts w:ascii="Arial Narrow" w:eastAsia="Arial" w:hAnsi="Arial Narrow"/>
        </w:rPr>
        <w:t xml:space="preserve"> of E</w:t>
      </w:r>
      <w:r w:rsidR="006C657C" w:rsidRPr="00B65746">
        <w:rPr>
          <w:rFonts w:ascii="Arial Narrow" w:eastAsia="Arial" w:hAnsi="Arial Narrow"/>
        </w:rPr>
        <w:t>ngland</w:t>
      </w:r>
      <w:r w:rsidR="00EA41FB" w:rsidRPr="00B65746">
        <w:rPr>
          <w:rFonts w:ascii="Arial Narrow" w:eastAsia="Arial" w:hAnsi="Arial Narrow"/>
        </w:rPr>
        <w:t xml:space="preserve"> Primary</w:t>
      </w:r>
      <w:r w:rsidR="00B65746" w:rsidRPr="00B65746">
        <w:rPr>
          <w:rFonts w:ascii="Arial Narrow" w:eastAsia="Arial" w:hAnsi="Arial Narrow"/>
        </w:rPr>
        <w:t xml:space="preserve"> School</w:t>
      </w:r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2943"/>
        <w:gridCol w:w="1135"/>
        <w:gridCol w:w="3968"/>
        <w:gridCol w:w="1134"/>
        <w:gridCol w:w="5245"/>
        <w:gridCol w:w="992"/>
      </w:tblGrid>
      <w:tr w:rsidR="00326C32" w:rsidRPr="00B65746" w14:paraId="4B2B8041" w14:textId="77777777" w:rsidTr="005A71BA">
        <w:trPr>
          <w:trHeight w:hRule="exact" w:val="340"/>
        </w:trPr>
        <w:tc>
          <w:tcPr>
            <w:tcW w:w="15417" w:type="dxa"/>
            <w:gridSpan w:val="6"/>
            <w:shd w:val="clear" w:color="auto" w:fill="CFDCE3"/>
            <w:tcMar>
              <w:top w:w="57" w:type="dxa"/>
              <w:bottom w:w="57" w:type="dxa"/>
            </w:tcMar>
          </w:tcPr>
          <w:p w14:paraId="336F2D59" w14:textId="01D3AA03" w:rsidR="00326C32" w:rsidRPr="00B65746" w:rsidRDefault="00326C32" w:rsidP="00AD1C4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26" w:hanging="284"/>
              <w:contextualSpacing w:val="0"/>
              <w:rPr>
                <w:rFonts w:ascii="Arial Narrow" w:hAnsi="Arial Narrow" w:cs="Arial"/>
                <w:b/>
              </w:rPr>
            </w:pPr>
            <w:r w:rsidRPr="00B65746">
              <w:rPr>
                <w:rFonts w:ascii="Arial Narrow" w:hAnsi="Arial Narrow" w:cs="Arial"/>
                <w:b/>
              </w:rPr>
              <w:t>Summary information</w:t>
            </w:r>
          </w:p>
        </w:tc>
      </w:tr>
      <w:tr w:rsidR="00326C32" w:rsidRPr="00B65746" w14:paraId="67FC0154" w14:textId="77777777" w:rsidTr="00A86089">
        <w:trPr>
          <w:trHeight w:hRule="exact" w:val="340"/>
        </w:trPr>
        <w:tc>
          <w:tcPr>
            <w:tcW w:w="2943" w:type="dxa"/>
            <w:tcMar>
              <w:top w:w="57" w:type="dxa"/>
              <w:bottom w:w="57" w:type="dxa"/>
            </w:tcMar>
          </w:tcPr>
          <w:p w14:paraId="5EE41E0B" w14:textId="77777777" w:rsidR="00326C32" w:rsidRPr="00B65746" w:rsidRDefault="00326C32" w:rsidP="00D04B89">
            <w:pPr>
              <w:rPr>
                <w:rFonts w:ascii="Arial Narrow" w:hAnsi="Arial Narrow" w:cs="Arial"/>
                <w:b/>
              </w:rPr>
            </w:pPr>
            <w:r w:rsidRPr="00B65746">
              <w:rPr>
                <w:rFonts w:ascii="Arial Narrow" w:hAnsi="Arial Narrow" w:cs="Arial"/>
                <w:b/>
              </w:rPr>
              <w:t>School</w:t>
            </w:r>
          </w:p>
        </w:tc>
        <w:tc>
          <w:tcPr>
            <w:tcW w:w="12474" w:type="dxa"/>
            <w:gridSpan w:val="5"/>
            <w:tcMar>
              <w:top w:w="57" w:type="dxa"/>
              <w:bottom w:w="57" w:type="dxa"/>
            </w:tcMar>
          </w:tcPr>
          <w:p w14:paraId="7061836E" w14:textId="5C1A9247" w:rsidR="00326C32" w:rsidRPr="00B65746" w:rsidRDefault="00EA41FB" w:rsidP="00D04B89">
            <w:pPr>
              <w:rPr>
                <w:rFonts w:ascii="Arial Narrow" w:hAnsi="Arial Narrow" w:cs="Arial"/>
              </w:rPr>
            </w:pPr>
            <w:r w:rsidRPr="00B65746">
              <w:rPr>
                <w:rFonts w:ascii="Arial Narrow" w:hAnsi="Arial Narrow" w:cs="Arial"/>
              </w:rPr>
              <w:t>Newbrough C</w:t>
            </w:r>
            <w:r w:rsidR="00E10ADC" w:rsidRPr="00B65746">
              <w:rPr>
                <w:rFonts w:ascii="Arial Narrow" w:hAnsi="Arial Narrow" w:cs="Arial"/>
              </w:rPr>
              <w:t>hurch</w:t>
            </w:r>
            <w:r w:rsidRPr="00B65746">
              <w:rPr>
                <w:rFonts w:ascii="Arial Narrow" w:hAnsi="Arial Narrow" w:cs="Arial"/>
              </w:rPr>
              <w:t xml:space="preserve"> of E</w:t>
            </w:r>
            <w:r w:rsidR="00E10ADC" w:rsidRPr="00B65746">
              <w:rPr>
                <w:rFonts w:ascii="Arial Narrow" w:hAnsi="Arial Narrow" w:cs="Arial"/>
              </w:rPr>
              <w:t>ngland</w:t>
            </w:r>
            <w:r w:rsidRPr="00B65746">
              <w:rPr>
                <w:rFonts w:ascii="Arial Narrow" w:hAnsi="Arial Narrow" w:cs="Arial"/>
              </w:rPr>
              <w:t xml:space="preserve"> Primary</w:t>
            </w:r>
          </w:p>
        </w:tc>
      </w:tr>
      <w:tr w:rsidR="00326C32" w:rsidRPr="00B65746" w14:paraId="09968618" w14:textId="77777777" w:rsidTr="00A86089">
        <w:trPr>
          <w:trHeight w:hRule="exact" w:val="340"/>
        </w:trPr>
        <w:tc>
          <w:tcPr>
            <w:tcW w:w="2943" w:type="dxa"/>
            <w:tcMar>
              <w:top w:w="57" w:type="dxa"/>
              <w:bottom w:w="57" w:type="dxa"/>
            </w:tcMar>
          </w:tcPr>
          <w:p w14:paraId="49CBE2C9" w14:textId="77777777" w:rsidR="00326C32" w:rsidRPr="00B65746" w:rsidRDefault="00326C32" w:rsidP="00D04B89">
            <w:pPr>
              <w:rPr>
                <w:rFonts w:ascii="Arial Narrow" w:hAnsi="Arial Narrow" w:cs="Arial"/>
                <w:b/>
              </w:rPr>
            </w:pPr>
            <w:r w:rsidRPr="00B65746">
              <w:rPr>
                <w:rFonts w:ascii="Arial Narrow" w:hAnsi="Arial Narrow" w:cs="Arial"/>
                <w:b/>
              </w:rPr>
              <w:t>Academic Year</w:t>
            </w:r>
          </w:p>
        </w:tc>
        <w:tc>
          <w:tcPr>
            <w:tcW w:w="1135" w:type="dxa"/>
            <w:tcMar>
              <w:top w:w="57" w:type="dxa"/>
              <w:bottom w:w="57" w:type="dxa"/>
            </w:tcMar>
          </w:tcPr>
          <w:p w14:paraId="2DC808BF" w14:textId="42513957" w:rsidR="00326C32" w:rsidRPr="00B65746" w:rsidRDefault="00F2428D" w:rsidP="00D04B89">
            <w:pPr>
              <w:rPr>
                <w:rFonts w:ascii="Arial Narrow" w:hAnsi="Arial Narrow" w:cs="Arial"/>
              </w:rPr>
            </w:pPr>
            <w:r w:rsidRPr="00B65746">
              <w:rPr>
                <w:rFonts w:ascii="Arial Narrow" w:hAnsi="Arial Narrow" w:cs="Arial"/>
              </w:rPr>
              <w:t>19/20</w:t>
            </w:r>
          </w:p>
        </w:tc>
        <w:tc>
          <w:tcPr>
            <w:tcW w:w="3968" w:type="dxa"/>
          </w:tcPr>
          <w:p w14:paraId="6E04450D" w14:textId="77777777" w:rsidR="00326C32" w:rsidRPr="00B65746" w:rsidRDefault="00326C32" w:rsidP="00D04B89">
            <w:pPr>
              <w:rPr>
                <w:rFonts w:ascii="Arial Narrow" w:hAnsi="Arial Narrow" w:cs="Arial"/>
              </w:rPr>
            </w:pPr>
            <w:r w:rsidRPr="00B65746">
              <w:rPr>
                <w:rFonts w:ascii="Arial Narrow" w:hAnsi="Arial Narrow" w:cs="Arial"/>
                <w:b/>
              </w:rPr>
              <w:t>Total PP budget</w:t>
            </w:r>
          </w:p>
        </w:tc>
        <w:tc>
          <w:tcPr>
            <w:tcW w:w="1134" w:type="dxa"/>
          </w:tcPr>
          <w:p w14:paraId="34D9F05F" w14:textId="178D97A3" w:rsidR="00326C32" w:rsidRPr="00B65746" w:rsidRDefault="009C2765" w:rsidP="00D04B89">
            <w:pPr>
              <w:rPr>
                <w:rFonts w:ascii="Arial Narrow" w:hAnsi="Arial Narrow" w:cs="Arial"/>
              </w:rPr>
            </w:pPr>
            <w:r w:rsidRPr="00B65746">
              <w:rPr>
                <w:rFonts w:ascii="Arial Narrow" w:hAnsi="Arial Narrow" w:cs="Arial"/>
              </w:rPr>
              <w:t>£10,780</w:t>
            </w:r>
          </w:p>
        </w:tc>
        <w:tc>
          <w:tcPr>
            <w:tcW w:w="5245" w:type="dxa"/>
          </w:tcPr>
          <w:p w14:paraId="27E72EAD" w14:textId="77777777" w:rsidR="00326C32" w:rsidRPr="00B65746" w:rsidRDefault="00326C32" w:rsidP="00D04B89">
            <w:pPr>
              <w:rPr>
                <w:rFonts w:ascii="Arial Narrow" w:hAnsi="Arial Narrow" w:cs="Arial"/>
              </w:rPr>
            </w:pPr>
            <w:r w:rsidRPr="00B65746">
              <w:rPr>
                <w:rFonts w:ascii="Arial Narrow" w:hAnsi="Arial Narrow" w:cs="Arial"/>
                <w:b/>
              </w:rPr>
              <w:t>Date of most recent PP Review</w:t>
            </w:r>
          </w:p>
        </w:tc>
        <w:tc>
          <w:tcPr>
            <w:tcW w:w="992" w:type="dxa"/>
          </w:tcPr>
          <w:p w14:paraId="6AF6653B" w14:textId="67B465E9" w:rsidR="00326C32" w:rsidRPr="00B65746" w:rsidRDefault="00866FEA" w:rsidP="00D04B89">
            <w:pPr>
              <w:rPr>
                <w:rFonts w:ascii="Arial Narrow" w:hAnsi="Arial Narrow" w:cs="Arial"/>
              </w:rPr>
            </w:pPr>
            <w:r w:rsidRPr="00B65746">
              <w:rPr>
                <w:rFonts w:ascii="Arial Narrow" w:hAnsi="Arial Narrow" w:cs="Arial"/>
                <w:sz w:val="20"/>
                <w:szCs w:val="20"/>
              </w:rPr>
              <w:t>Jul</w:t>
            </w:r>
            <w:r w:rsidR="00F2428D" w:rsidRPr="00B65746">
              <w:rPr>
                <w:rFonts w:ascii="Arial Narrow" w:hAnsi="Arial Narrow" w:cs="Arial"/>
                <w:sz w:val="20"/>
                <w:szCs w:val="20"/>
              </w:rPr>
              <w:t xml:space="preserve"> 19</w:t>
            </w:r>
          </w:p>
        </w:tc>
      </w:tr>
      <w:tr w:rsidR="00326C32" w:rsidRPr="00B65746" w14:paraId="0A3FC8D4" w14:textId="77777777" w:rsidTr="00B61038">
        <w:trPr>
          <w:trHeight w:hRule="exact" w:val="488"/>
        </w:trPr>
        <w:tc>
          <w:tcPr>
            <w:tcW w:w="2943" w:type="dxa"/>
            <w:tcMar>
              <w:top w:w="57" w:type="dxa"/>
              <w:bottom w:w="57" w:type="dxa"/>
            </w:tcMar>
          </w:tcPr>
          <w:p w14:paraId="6EA2EB5B" w14:textId="77777777" w:rsidR="00326C32" w:rsidRPr="00B65746" w:rsidRDefault="00326C32" w:rsidP="000C6B02">
            <w:pPr>
              <w:contextualSpacing/>
              <w:rPr>
                <w:rFonts w:ascii="Arial Narrow" w:hAnsi="Arial Narrow" w:cs="Arial"/>
              </w:rPr>
            </w:pPr>
            <w:r w:rsidRPr="00B65746">
              <w:rPr>
                <w:rFonts w:ascii="Arial Narrow" w:hAnsi="Arial Narrow" w:cs="Arial"/>
                <w:b/>
              </w:rPr>
              <w:t>Total number of pupils</w:t>
            </w:r>
          </w:p>
        </w:tc>
        <w:tc>
          <w:tcPr>
            <w:tcW w:w="1135" w:type="dxa"/>
            <w:tcMar>
              <w:top w:w="57" w:type="dxa"/>
              <w:bottom w:w="57" w:type="dxa"/>
            </w:tcMar>
          </w:tcPr>
          <w:p w14:paraId="7B2BFB70" w14:textId="376B035C" w:rsidR="00326C32" w:rsidRPr="00B65746" w:rsidRDefault="00AC4CE4" w:rsidP="000C6B02">
            <w:pPr>
              <w:contextualSpacing/>
              <w:rPr>
                <w:rFonts w:ascii="Arial Narrow" w:hAnsi="Arial Narrow" w:cs="Arial"/>
              </w:rPr>
            </w:pPr>
            <w:r w:rsidRPr="00B65746">
              <w:rPr>
                <w:rFonts w:ascii="Arial Narrow" w:hAnsi="Arial Narrow" w:cs="Arial"/>
              </w:rPr>
              <w:t>75</w:t>
            </w:r>
          </w:p>
        </w:tc>
        <w:tc>
          <w:tcPr>
            <w:tcW w:w="3968" w:type="dxa"/>
          </w:tcPr>
          <w:p w14:paraId="4EE15500" w14:textId="77777777" w:rsidR="00326C32" w:rsidRPr="00B65746" w:rsidRDefault="00326C32" w:rsidP="000C6B02">
            <w:pPr>
              <w:contextualSpacing/>
              <w:rPr>
                <w:rFonts w:ascii="Arial Narrow" w:hAnsi="Arial Narrow" w:cs="Arial"/>
                <w:b/>
              </w:rPr>
            </w:pPr>
            <w:r w:rsidRPr="00B65746">
              <w:rPr>
                <w:rFonts w:ascii="Arial Narrow" w:hAnsi="Arial Narrow" w:cs="Arial"/>
                <w:b/>
              </w:rPr>
              <w:t>Number of pupils eligible for PP</w:t>
            </w:r>
          </w:p>
          <w:p w14:paraId="615A01C7" w14:textId="77777777" w:rsidR="00BB3DAC" w:rsidRPr="00B65746" w:rsidRDefault="00BB3DAC" w:rsidP="000C6B02">
            <w:pPr>
              <w:contextualSpacing/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14:paraId="55032681" w14:textId="058EFA6C" w:rsidR="00326C32" w:rsidRPr="00B65746" w:rsidRDefault="00AC4CE4" w:rsidP="000C6B02">
            <w:pPr>
              <w:contextualSpacing/>
              <w:rPr>
                <w:rFonts w:ascii="Arial Narrow" w:hAnsi="Arial Narrow" w:cs="Arial"/>
                <w:sz w:val="18"/>
                <w:szCs w:val="18"/>
              </w:rPr>
            </w:pPr>
            <w:r w:rsidRPr="00B65746">
              <w:rPr>
                <w:rFonts w:ascii="Arial Narrow" w:hAnsi="Arial Narrow" w:cs="Arial"/>
                <w:sz w:val="18"/>
                <w:szCs w:val="18"/>
              </w:rPr>
              <w:t xml:space="preserve">12 inc 4 </w:t>
            </w:r>
            <w:r w:rsidR="00BB3DAC" w:rsidRPr="00B65746">
              <w:rPr>
                <w:rFonts w:ascii="Arial Narrow" w:hAnsi="Arial Narrow" w:cs="Arial"/>
                <w:sz w:val="18"/>
                <w:szCs w:val="18"/>
              </w:rPr>
              <w:t>service chn</w:t>
            </w:r>
          </w:p>
        </w:tc>
        <w:tc>
          <w:tcPr>
            <w:tcW w:w="5245" w:type="dxa"/>
          </w:tcPr>
          <w:p w14:paraId="74E8FC53" w14:textId="3C3F99D9" w:rsidR="00326C32" w:rsidRPr="00B65746" w:rsidRDefault="00326C32" w:rsidP="000C6B02">
            <w:pPr>
              <w:contextualSpacing/>
              <w:rPr>
                <w:rFonts w:ascii="Arial Narrow" w:hAnsi="Arial Narrow" w:cs="Arial"/>
              </w:rPr>
            </w:pPr>
            <w:r w:rsidRPr="00B65746">
              <w:rPr>
                <w:rFonts w:ascii="Arial Narrow" w:hAnsi="Arial Narrow" w:cs="Arial"/>
                <w:b/>
              </w:rPr>
              <w:t xml:space="preserve">Date for next </w:t>
            </w:r>
            <w:r w:rsidR="00A86089" w:rsidRPr="00B65746">
              <w:rPr>
                <w:rFonts w:ascii="Arial Narrow" w:hAnsi="Arial Narrow" w:cs="Arial"/>
                <w:b/>
              </w:rPr>
              <w:t>internal review of this strategy</w:t>
            </w:r>
          </w:p>
        </w:tc>
        <w:tc>
          <w:tcPr>
            <w:tcW w:w="992" w:type="dxa"/>
          </w:tcPr>
          <w:p w14:paraId="2924F7B6" w14:textId="134D8367" w:rsidR="00326C32" w:rsidRPr="00B65746" w:rsidRDefault="00EA41FB" w:rsidP="000C6B02">
            <w:pPr>
              <w:contextualSpacing/>
              <w:rPr>
                <w:rFonts w:ascii="Arial Narrow" w:hAnsi="Arial Narrow" w:cs="Arial"/>
              </w:rPr>
            </w:pPr>
            <w:r w:rsidRPr="00B65746">
              <w:rPr>
                <w:rFonts w:ascii="Arial Narrow" w:hAnsi="Arial Narrow" w:cs="Arial"/>
              </w:rPr>
              <w:t xml:space="preserve">Jan </w:t>
            </w:r>
            <w:r w:rsidR="00F2428D" w:rsidRPr="00B65746">
              <w:rPr>
                <w:rFonts w:ascii="Arial Narrow" w:hAnsi="Arial Narrow" w:cs="Arial"/>
              </w:rPr>
              <w:t>20</w:t>
            </w:r>
          </w:p>
        </w:tc>
      </w:tr>
    </w:tbl>
    <w:p w14:paraId="4C0819F9" w14:textId="3C7AF3BD" w:rsidR="00326C32" w:rsidRPr="00B65746" w:rsidRDefault="00326C32" w:rsidP="00326C32">
      <w:pPr>
        <w:spacing w:after="0"/>
        <w:rPr>
          <w:rFonts w:ascii="Arial Narrow" w:hAnsi="Arial Narrow" w:cs="Arial"/>
          <w:sz w:val="12"/>
          <w:szCs w:val="12"/>
        </w:rPr>
      </w:pPr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817"/>
        <w:gridCol w:w="45"/>
        <w:gridCol w:w="3215"/>
        <w:gridCol w:w="7447"/>
        <w:gridCol w:w="491"/>
        <w:gridCol w:w="3402"/>
      </w:tblGrid>
      <w:tr w:rsidR="00326C32" w:rsidRPr="00B65746" w14:paraId="42471951" w14:textId="77777777" w:rsidTr="00531CFD">
        <w:trPr>
          <w:trHeight w:hRule="exact" w:val="340"/>
        </w:trPr>
        <w:tc>
          <w:tcPr>
            <w:tcW w:w="15417" w:type="dxa"/>
            <w:gridSpan w:val="6"/>
            <w:shd w:val="clear" w:color="auto" w:fill="CFDCE3"/>
            <w:tcMar>
              <w:top w:w="57" w:type="dxa"/>
              <w:bottom w:w="57" w:type="dxa"/>
            </w:tcMar>
          </w:tcPr>
          <w:p w14:paraId="6DD93EB2" w14:textId="77777777" w:rsidR="00326C32" w:rsidRPr="00B65746" w:rsidRDefault="00326C32" w:rsidP="00AD1C4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26" w:hanging="284"/>
              <w:contextualSpacing w:val="0"/>
              <w:rPr>
                <w:rFonts w:ascii="Arial Narrow" w:hAnsi="Arial Narrow" w:cs="Arial"/>
                <w:b/>
              </w:rPr>
            </w:pPr>
            <w:r w:rsidRPr="00B65746">
              <w:rPr>
                <w:rFonts w:ascii="Arial Narrow" w:eastAsia="Arial" w:hAnsi="Arial Narrow" w:cs="Arial"/>
                <w:b/>
              </w:rPr>
              <w:t xml:space="preserve">Current attainment </w:t>
            </w:r>
          </w:p>
        </w:tc>
      </w:tr>
      <w:tr w:rsidR="00326C32" w:rsidRPr="00B65746" w14:paraId="2F05E785" w14:textId="77777777" w:rsidTr="00BB3DAC">
        <w:trPr>
          <w:trHeight w:hRule="exact" w:val="762"/>
        </w:trPr>
        <w:tc>
          <w:tcPr>
            <w:tcW w:w="4077" w:type="dxa"/>
            <w:gridSpan w:val="3"/>
            <w:tcMar>
              <w:top w:w="57" w:type="dxa"/>
              <w:bottom w:w="57" w:type="dxa"/>
            </w:tcMar>
          </w:tcPr>
          <w:p w14:paraId="3CA30C92" w14:textId="19CFDABF" w:rsidR="00326C32" w:rsidRPr="00B65746" w:rsidRDefault="00326C32" w:rsidP="000C6B02">
            <w:pPr>
              <w:pStyle w:val="ListParagraph"/>
              <w:numPr>
                <w:ilvl w:val="0"/>
                <w:numId w:val="0"/>
              </w:numPr>
              <w:ind w:left="720"/>
              <w:rPr>
                <w:rFonts w:ascii="Arial Narrow" w:hAnsi="Arial Narrow" w:cs="Arial"/>
              </w:rPr>
            </w:pPr>
          </w:p>
        </w:tc>
        <w:tc>
          <w:tcPr>
            <w:tcW w:w="7938" w:type="dxa"/>
            <w:gridSpan w:val="2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56261634" w14:textId="77777777" w:rsidR="00326C32" w:rsidRPr="00B65746" w:rsidRDefault="00326C32" w:rsidP="000C6B02">
            <w:pPr>
              <w:contextualSpacing/>
              <w:jc w:val="center"/>
              <w:rPr>
                <w:rFonts w:ascii="Arial Narrow" w:hAnsi="Arial Narrow" w:cs="Arial"/>
                <w:i/>
              </w:rPr>
            </w:pPr>
            <w:r w:rsidRPr="00B65746">
              <w:rPr>
                <w:rFonts w:ascii="Arial Narrow" w:hAnsi="Arial Narrow" w:cs="Arial"/>
                <w:i/>
              </w:rPr>
              <w:t>Pupils eligible for PP (your school)</w:t>
            </w:r>
          </w:p>
        </w:tc>
        <w:tc>
          <w:tcPr>
            <w:tcW w:w="3402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0E2EA894" w14:textId="7CBC0CFB" w:rsidR="00326C32" w:rsidRPr="00B65746" w:rsidRDefault="006C657C" w:rsidP="000C6B02">
            <w:pPr>
              <w:contextualSpacing/>
              <w:jc w:val="center"/>
              <w:rPr>
                <w:rFonts w:ascii="Arial Narrow" w:hAnsi="Arial Narrow" w:cs="Arial"/>
                <w:i/>
              </w:rPr>
            </w:pPr>
            <w:r w:rsidRPr="00B65746">
              <w:rPr>
                <w:rFonts w:ascii="Arial Narrow" w:hAnsi="Arial Narrow" w:cs="Arial"/>
                <w:i/>
              </w:rPr>
              <w:t>Pupils not eligible for PP (our school)</w:t>
            </w:r>
            <w:r w:rsidR="00326C32" w:rsidRPr="00B65746">
              <w:rPr>
                <w:rFonts w:ascii="Arial Narrow" w:hAnsi="Arial Narrow" w:cs="Arial"/>
                <w:i/>
              </w:rPr>
              <w:t xml:space="preserve"> </w:t>
            </w:r>
          </w:p>
        </w:tc>
      </w:tr>
      <w:tr w:rsidR="00326C32" w:rsidRPr="00B65746" w14:paraId="634C52E7" w14:textId="77777777" w:rsidTr="00BB3DAC">
        <w:trPr>
          <w:trHeight w:hRule="exact" w:val="604"/>
        </w:trPr>
        <w:tc>
          <w:tcPr>
            <w:tcW w:w="4077" w:type="dxa"/>
            <w:gridSpan w:val="3"/>
            <w:tcMar>
              <w:top w:w="57" w:type="dxa"/>
              <w:bottom w:w="57" w:type="dxa"/>
            </w:tcMar>
            <w:vAlign w:val="bottom"/>
          </w:tcPr>
          <w:p w14:paraId="108FA42C" w14:textId="39C6F179" w:rsidR="009C3D34" w:rsidRPr="00B65746" w:rsidRDefault="00BB3DAC" w:rsidP="00866FEA">
            <w:pPr>
              <w:spacing w:line="276" w:lineRule="auto"/>
              <w:ind w:right="-23"/>
              <w:rPr>
                <w:rFonts w:ascii="Arial Narrow" w:eastAsia="Arial" w:hAnsi="Arial Narrow" w:cs="Arial"/>
                <w:b/>
              </w:rPr>
            </w:pPr>
            <w:r w:rsidRPr="00B65746">
              <w:rPr>
                <w:rFonts w:ascii="Arial Narrow" w:eastAsia="Arial" w:hAnsi="Arial Narrow" w:cs="Arial"/>
                <w:b/>
              </w:rPr>
              <w:t xml:space="preserve">Y6 </w:t>
            </w:r>
          </w:p>
        </w:tc>
        <w:tc>
          <w:tcPr>
            <w:tcW w:w="7938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199F111" w14:textId="1DA8225D" w:rsidR="00326C32" w:rsidRPr="00B65746" w:rsidRDefault="00BB3DAC" w:rsidP="000C6B02">
            <w:pPr>
              <w:ind w:left="187"/>
              <w:jc w:val="center"/>
              <w:rPr>
                <w:rFonts w:ascii="Arial Narrow" w:hAnsi="Arial Narrow" w:cs="Arial"/>
                <w:b/>
              </w:rPr>
            </w:pPr>
            <w:r w:rsidRPr="00B65746">
              <w:rPr>
                <w:rFonts w:ascii="Arial Narrow" w:hAnsi="Arial Narrow" w:cs="Arial"/>
                <w:b/>
              </w:rPr>
              <w:t>100% below ARE</w:t>
            </w:r>
            <w:r w:rsidR="00AC4CE4" w:rsidRPr="00B65746">
              <w:rPr>
                <w:rFonts w:ascii="Arial Narrow" w:hAnsi="Arial Narrow" w:cs="Arial"/>
                <w:b/>
              </w:rPr>
              <w:t xml:space="preserve"> across the curriculum</w:t>
            </w:r>
          </w:p>
        </w:tc>
        <w:tc>
          <w:tcPr>
            <w:tcW w:w="340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39C20526" w14:textId="573663B2" w:rsidR="00326C32" w:rsidRPr="00B65746" w:rsidRDefault="00506B2E" w:rsidP="000C6B02">
            <w:pPr>
              <w:jc w:val="center"/>
              <w:rPr>
                <w:rFonts w:ascii="Arial Narrow" w:hAnsi="Arial Narrow" w:cs="Arial"/>
                <w:i/>
              </w:rPr>
            </w:pPr>
            <w:r w:rsidRPr="00B65746">
              <w:rPr>
                <w:rFonts w:ascii="Arial Narrow" w:hAnsi="Arial Narrow" w:cs="Arial"/>
                <w:i/>
              </w:rPr>
              <w:t>100% ARE</w:t>
            </w:r>
          </w:p>
        </w:tc>
      </w:tr>
      <w:tr w:rsidR="00326C32" w:rsidRPr="00B65746" w14:paraId="6C650D6D" w14:textId="77777777" w:rsidTr="00BB3DAC">
        <w:trPr>
          <w:trHeight w:hRule="exact" w:val="391"/>
        </w:trPr>
        <w:tc>
          <w:tcPr>
            <w:tcW w:w="4077" w:type="dxa"/>
            <w:gridSpan w:val="3"/>
            <w:tcMar>
              <w:top w:w="57" w:type="dxa"/>
              <w:bottom w:w="57" w:type="dxa"/>
            </w:tcMar>
            <w:vAlign w:val="bottom"/>
          </w:tcPr>
          <w:p w14:paraId="0215486E" w14:textId="202A8607" w:rsidR="00326C32" w:rsidRPr="00B65746" w:rsidRDefault="00BB3DAC" w:rsidP="000C6B02">
            <w:pPr>
              <w:spacing w:line="276" w:lineRule="auto"/>
              <w:ind w:right="-23"/>
              <w:rPr>
                <w:rFonts w:ascii="Arial Narrow" w:eastAsia="Arial" w:hAnsi="Arial Narrow" w:cs="Arial"/>
                <w:b/>
              </w:rPr>
            </w:pPr>
            <w:r w:rsidRPr="00B65746">
              <w:rPr>
                <w:rFonts w:ascii="Arial Narrow" w:eastAsia="Arial" w:hAnsi="Arial Narrow" w:cs="Arial"/>
                <w:b/>
              </w:rPr>
              <w:t>Y5</w:t>
            </w:r>
          </w:p>
        </w:tc>
        <w:tc>
          <w:tcPr>
            <w:tcW w:w="7938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58855A4" w14:textId="262A4EE2" w:rsidR="00326C32" w:rsidRPr="00B65746" w:rsidRDefault="00AC4CE4" w:rsidP="000C6B02">
            <w:pPr>
              <w:ind w:left="187"/>
              <w:jc w:val="center"/>
              <w:rPr>
                <w:rFonts w:ascii="Arial Narrow" w:hAnsi="Arial Narrow" w:cs="Arial"/>
                <w:b/>
              </w:rPr>
            </w:pPr>
            <w:r w:rsidRPr="00B65746">
              <w:rPr>
                <w:rFonts w:ascii="Arial Narrow" w:hAnsi="Arial Narrow" w:cs="Arial"/>
                <w:b/>
              </w:rPr>
              <w:t xml:space="preserve">100% working at ARE in maths and reading, </w:t>
            </w:r>
            <w:r w:rsidR="00E67B21" w:rsidRPr="00B65746">
              <w:rPr>
                <w:rFonts w:ascii="Arial Narrow" w:hAnsi="Arial Narrow" w:cs="Arial"/>
                <w:b/>
              </w:rPr>
              <w:t xml:space="preserve">50% </w:t>
            </w:r>
            <w:r w:rsidRPr="00B65746">
              <w:rPr>
                <w:rFonts w:ascii="Arial Narrow" w:hAnsi="Arial Narrow" w:cs="Arial"/>
                <w:b/>
              </w:rPr>
              <w:t>below in writing</w:t>
            </w:r>
          </w:p>
        </w:tc>
        <w:tc>
          <w:tcPr>
            <w:tcW w:w="340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A4A3877" w14:textId="784A6EC1" w:rsidR="00326C32" w:rsidRPr="00B65746" w:rsidRDefault="00506B2E" w:rsidP="000C6B02">
            <w:pPr>
              <w:jc w:val="center"/>
              <w:rPr>
                <w:rFonts w:ascii="Arial Narrow" w:hAnsi="Arial Narrow" w:cs="Arial"/>
                <w:bCs/>
              </w:rPr>
            </w:pPr>
            <w:r w:rsidRPr="00B65746">
              <w:rPr>
                <w:rFonts w:ascii="Arial Narrow" w:hAnsi="Arial Narrow" w:cs="Arial"/>
                <w:bCs/>
              </w:rPr>
              <w:t>100% ARE</w:t>
            </w:r>
          </w:p>
        </w:tc>
      </w:tr>
      <w:tr w:rsidR="00326C32" w:rsidRPr="00B65746" w14:paraId="2F876586" w14:textId="77777777" w:rsidTr="00BB3DAC">
        <w:trPr>
          <w:trHeight w:hRule="exact" w:val="399"/>
        </w:trPr>
        <w:tc>
          <w:tcPr>
            <w:tcW w:w="4077" w:type="dxa"/>
            <w:gridSpan w:val="3"/>
            <w:tcMar>
              <w:top w:w="57" w:type="dxa"/>
              <w:bottom w:w="57" w:type="dxa"/>
            </w:tcMar>
            <w:vAlign w:val="bottom"/>
          </w:tcPr>
          <w:p w14:paraId="4C266D99" w14:textId="1A647092" w:rsidR="006C657C" w:rsidRPr="00B65746" w:rsidRDefault="00BB3DAC" w:rsidP="000C6B02">
            <w:pPr>
              <w:spacing w:line="276" w:lineRule="auto"/>
              <w:ind w:right="-23"/>
              <w:rPr>
                <w:rFonts w:ascii="Arial Narrow" w:eastAsia="Arial" w:hAnsi="Arial Narrow" w:cs="Arial"/>
                <w:b/>
                <w:bCs/>
                <w:color w:val="050505"/>
              </w:rPr>
            </w:pPr>
            <w:r w:rsidRPr="00B65746">
              <w:rPr>
                <w:rFonts w:ascii="Arial Narrow" w:eastAsia="Arial" w:hAnsi="Arial Narrow" w:cs="Arial"/>
                <w:b/>
                <w:bCs/>
                <w:color w:val="050505"/>
              </w:rPr>
              <w:t>Y4</w:t>
            </w:r>
          </w:p>
          <w:p w14:paraId="7BC10834" w14:textId="48CBC3E1" w:rsidR="00326C32" w:rsidRPr="00B65746" w:rsidRDefault="006C657C" w:rsidP="000C6B02">
            <w:pPr>
              <w:spacing w:line="276" w:lineRule="auto"/>
              <w:ind w:right="-23"/>
              <w:rPr>
                <w:rFonts w:ascii="Arial Narrow" w:eastAsia="Arial" w:hAnsi="Arial Narrow" w:cs="Arial"/>
                <w:b/>
                <w:bCs/>
                <w:color w:val="050505"/>
              </w:rPr>
            </w:pPr>
            <w:r w:rsidRPr="00B65746">
              <w:rPr>
                <w:rFonts w:ascii="Arial Narrow" w:eastAsia="Arial" w:hAnsi="Arial Narrow" w:cs="Arial"/>
                <w:b/>
                <w:bCs/>
                <w:color w:val="050505"/>
              </w:rPr>
              <w:t>expectations</w:t>
            </w:r>
          </w:p>
        </w:tc>
        <w:tc>
          <w:tcPr>
            <w:tcW w:w="7938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764AB9A" w14:textId="5C17F28E" w:rsidR="00326C32" w:rsidRPr="00B65746" w:rsidRDefault="00AC4CE4" w:rsidP="000C6B02">
            <w:pPr>
              <w:ind w:left="187"/>
              <w:jc w:val="center"/>
              <w:rPr>
                <w:rFonts w:ascii="Arial Narrow" w:hAnsi="Arial Narrow" w:cs="Arial"/>
                <w:b/>
              </w:rPr>
            </w:pPr>
            <w:r w:rsidRPr="00B65746">
              <w:rPr>
                <w:rFonts w:ascii="Arial Narrow" w:hAnsi="Arial Narrow" w:cs="Arial"/>
                <w:b/>
              </w:rPr>
              <w:t>100% working within ARE across curriculum</w:t>
            </w:r>
          </w:p>
        </w:tc>
        <w:tc>
          <w:tcPr>
            <w:tcW w:w="340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C17FE66" w14:textId="7B3D43E3" w:rsidR="00326C32" w:rsidRPr="00B65746" w:rsidRDefault="00506B2E" w:rsidP="000C6B02">
            <w:pPr>
              <w:jc w:val="center"/>
              <w:rPr>
                <w:rFonts w:ascii="Arial Narrow" w:hAnsi="Arial Narrow" w:cs="Arial"/>
                <w:bCs/>
              </w:rPr>
            </w:pPr>
            <w:r w:rsidRPr="00B65746">
              <w:rPr>
                <w:rFonts w:ascii="Arial Narrow" w:hAnsi="Arial Narrow" w:cs="Arial"/>
                <w:bCs/>
              </w:rPr>
              <w:t>89% ARE</w:t>
            </w:r>
          </w:p>
        </w:tc>
      </w:tr>
      <w:tr w:rsidR="00326C32" w:rsidRPr="00B65746" w14:paraId="45EF3920" w14:textId="77777777" w:rsidTr="00BB3DAC">
        <w:trPr>
          <w:trHeight w:hRule="exact" w:val="393"/>
        </w:trPr>
        <w:tc>
          <w:tcPr>
            <w:tcW w:w="4077" w:type="dxa"/>
            <w:gridSpan w:val="3"/>
            <w:tcMar>
              <w:top w:w="57" w:type="dxa"/>
              <w:bottom w:w="57" w:type="dxa"/>
            </w:tcMar>
            <w:vAlign w:val="bottom"/>
          </w:tcPr>
          <w:p w14:paraId="784E90AE" w14:textId="1A3F4318" w:rsidR="00326C32" w:rsidRPr="00B65746" w:rsidRDefault="00BB3DAC" w:rsidP="000C6B02">
            <w:pPr>
              <w:spacing w:line="276" w:lineRule="auto"/>
              <w:ind w:right="-23"/>
              <w:rPr>
                <w:rFonts w:ascii="Arial Narrow" w:eastAsia="Arial" w:hAnsi="Arial Narrow" w:cs="Arial"/>
                <w:b/>
                <w:bCs/>
                <w:color w:val="050505"/>
              </w:rPr>
            </w:pPr>
            <w:r w:rsidRPr="00B65746">
              <w:rPr>
                <w:rFonts w:ascii="Arial Narrow" w:eastAsia="Arial" w:hAnsi="Arial Narrow" w:cs="Arial"/>
                <w:b/>
                <w:bCs/>
                <w:color w:val="050505"/>
              </w:rPr>
              <w:t>Y3</w:t>
            </w:r>
          </w:p>
        </w:tc>
        <w:tc>
          <w:tcPr>
            <w:tcW w:w="7938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9115C97" w14:textId="1DC108E1" w:rsidR="00326C32" w:rsidRPr="00B65746" w:rsidRDefault="00AC4CE4" w:rsidP="000C6B02">
            <w:pPr>
              <w:ind w:left="187"/>
              <w:jc w:val="center"/>
              <w:rPr>
                <w:rFonts w:ascii="Arial Narrow" w:hAnsi="Arial Narrow" w:cs="Arial"/>
                <w:b/>
              </w:rPr>
            </w:pPr>
            <w:r w:rsidRPr="00B65746">
              <w:rPr>
                <w:rFonts w:ascii="Arial Narrow" w:hAnsi="Arial Narrow" w:cs="Arial"/>
                <w:b/>
              </w:rPr>
              <w:t>100% working within ARE across the curriculum</w:t>
            </w:r>
          </w:p>
        </w:tc>
        <w:tc>
          <w:tcPr>
            <w:tcW w:w="340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A1A16F3" w14:textId="0DC0CA61" w:rsidR="00326C32" w:rsidRPr="00B65746" w:rsidRDefault="00506B2E" w:rsidP="000C6B02">
            <w:pPr>
              <w:jc w:val="center"/>
              <w:rPr>
                <w:rFonts w:ascii="Arial Narrow" w:hAnsi="Arial Narrow" w:cs="Arial"/>
                <w:bCs/>
              </w:rPr>
            </w:pPr>
            <w:r w:rsidRPr="00B65746">
              <w:rPr>
                <w:rFonts w:ascii="Arial Narrow" w:hAnsi="Arial Narrow" w:cs="Arial"/>
                <w:bCs/>
              </w:rPr>
              <w:t>83% ARE</w:t>
            </w:r>
          </w:p>
        </w:tc>
      </w:tr>
      <w:tr w:rsidR="00BB3DAC" w:rsidRPr="00B65746" w14:paraId="5B1BB2B2" w14:textId="77777777" w:rsidTr="00BB3DAC">
        <w:trPr>
          <w:trHeight w:hRule="exact" w:val="393"/>
        </w:trPr>
        <w:tc>
          <w:tcPr>
            <w:tcW w:w="4077" w:type="dxa"/>
            <w:gridSpan w:val="3"/>
            <w:tcMar>
              <w:top w:w="57" w:type="dxa"/>
              <w:bottom w:w="57" w:type="dxa"/>
            </w:tcMar>
            <w:vAlign w:val="bottom"/>
          </w:tcPr>
          <w:p w14:paraId="371C5E74" w14:textId="360FB7CA" w:rsidR="00BB3DAC" w:rsidRPr="00B65746" w:rsidRDefault="00BB3DAC" w:rsidP="000C6B02">
            <w:pPr>
              <w:spacing w:line="276" w:lineRule="auto"/>
              <w:ind w:right="-23"/>
              <w:rPr>
                <w:rFonts w:ascii="Arial Narrow" w:eastAsia="Arial" w:hAnsi="Arial Narrow" w:cs="Arial"/>
                <w:b/>
                <w:bCs/>
                <w:color w:val="050505"/>
              </w:rPr>
            </w:pPr>
            <w:r w:rsidRPr="00B65746">
              <w:rPr>
                <w:rFonts w:ascii="Arial Narrow" w:eastAsia="Arial" w:hAnsi="Arial Narrow" w:cs="Arial"/>
                <w:b/>
                <w:bCs/>
                <w:color w:val="050505"/>
              </w:rPr>
              <w:t>Y2</w:t>
            </w:r>
          </w:p>
        </w:tc>
        <w:tc>
          <w:tcPr>
            <w:tcW w:w="7938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6605BFC" w14:textId="117E6AAB" w:rsidR="00BB3DAC" w:rsidRPr="00B65746" w:rsidRDefault="00AC4CE4" w:rsidP="000C6B02">
            <w:pPr>
              <w:ind w:left="187"/>
              <w:jc w:val="center"/>
              <w:rPr>
                <w:rFonts w:ascii="Arial Narrow" w:hAnsi="Arial Narrow" w:cs="Arial"/>
                <w:b/>
              </w:rPr>
            </w:pPr>
            <w:r w:rsidRPr="00B65746">
              <w:rPr>
                <w:rFonts w:ascii="Arial Narrow" w:hAnsi="Arial Narrow" w:cs="Arial"/>
                <w:b/>
              </w:rPr>
              <w:t>100% working within ARE across the curriculum</w:t>
            </w:r>
          </w:p>
        </w:tc>
        <w:tc>
          <w:tcPr>
            <w:tcW w:w="340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49B5B634" w14:textId="00AA0A32" w:rsidR="00BB3DAC" w:rsidRPr="00B65746" w:rsidRDefault="00506B2E" w:rsidP="000C6B02">
            <w:pPr>
              <w:jc w:val="center"/>
              <w:rPr>
                <w:rFonts w:ascii="Arial Narrow" w:hAnsi="Arial Narrow" w:cs="Arial"/>
                <w:bCs/>
              </w:rPr>
            </w:pPr>
            <w:r w:rsidRPr="00B65746">
              <w:rPr>
                <w:rFonts w:ascii="Arial Narrow" w:hAnsi="Arial Narrow" w:cs="Arial"/>
                <w:bCs/>
              </w:rPr>
              <w:t>100% ARE</w:t>
            </w:r>
          </w:p>
        </w:tc>
      </w:tr>
      <w:tr w:rsidR="00BB3DAC" w:rsidRPr="00B65746" w14:paraId="75B44E33" w14:textId="77777777" w:rsidTr="00BB3DAC">
        <w:trPr>
          <w:trHeight w:hRule="exact" w:val="393"/>
        </w:trPr>
        <w:tc>
          <w:tcPr>
            <w:tcW w:w="4077" w:type="dxa"/>
            <w:gridSpan w:val="3"/>
            <w:tcMar>
              <w:top w:w="57" w:type="dxa"/>
              <w:bottom w:w="57" w:type="dxa"/>
            </w:tcMar>
            <w:vAlign w:val="bottom"/>
          </w:tcPr>
          <w:p w14:paraId="5FC37D66" w14:textId="140AA191" w:rsidR="00BB3DAC" w:rsidRPr="00B65746" w:rsidRDefault="00BB3DAC" w:rsidP="000C6B02">
            <w:pPr>
              <w:spacing w:line="276" w:lineRule="auto"/>
              <w:ind w:right="-23"/>
              <w:rPr>
                <w:rFonts w:ascii="Arial Narrow" w:eastAsia="Arial" w:hAnsi="Arial Narrow" w:cs="Arial"/>
                <w:b/>
                <w:bCs/>
                <w:color w:val="050505"/>
              </w:rPr>
            </w:pPr>
            <w:r w:rsidRPr="00B65746">
              <w:rPr>
                <w:rFonts w:ascii="Arial Narrow" w:eastAsia="Arial" w:hAnsi="Arial Narrow" w:cs="Arial"/>
                <w:b/>
                <w:bCs/>
                <w:color w:val="050505"/>
              </w:rPr>
              <w:t>Y1</w:t>
            </w:r>
          </w:p>
        </w:tc>
        <w:tc>
          <w:tcPr>
            <w:tcW w:w="7938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9AEA225" w14:textId="114AE325" w:rsidR="00BB3DAC" w:rsidRPr="00B65746" w:rsidRDefault="00BB3DAC" w:rsidP="000C6B02">
            <w:pPr>
              <w:ind w:left="187"/>
              <w:jc w:val="center"/>
              <w:rPr>
                <w:rFonts w:ascii="Arial Narrow" w:hAnsi="Arial Narrow" w:cs="Arial"/>
                <w:b/>
              </w:rPr>
            </w:pPr>
            <w:r w:rsidRPr="00B65746">
              <w:rPr>
                <w:rFonts w:ascii="Arial Narrow" w:hAnsi="Arial Narrow" w:cs="Arial"/>
                <w:b/>
              </w:rPr>
              <w:t>100% ARE</w:t>
            </w:r>
            <w:r w:rsidR="00AC4CE4" w:rsidRPr="00B65746">
              <w:rPr>
                <w:rFonts w:ascii="Arial Narrow" w:hAnsi="Arial Narrow" w:cs="Arial"/>
                <w:b/>
              </w:rPr>
              <w:t xml:space="preserve"> across the curriculum</w:t>
            </w:r>
          </w:p>
        </w:tc>
        <w:tc>
          <w:tcPr>
            <w:tcW w:w="340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6B8F5B73" w14:textId="09889D07" w:rsidR="00BB3DAC" w:rsidRPr="00B65746" w:rsidRDefault="00506B2E" w:rsidP="000C6B02">
            <w:pPr>
              <w:jc w:val="center"/>
              <w:rPr>
                <w:rFonts w:ascii="Arial Narrow" w:hAnsi="Arial Narrow" w:cs="Arial"/>
                <w:bCs/>
              </w:rPr>
            </w:pPr>
            <w:r w:rsidRPr="00B65746">
              <w:rPr>
                <w:rFonts w:ascii="Arial Narrow" w:hAnsi="Arial Narrow" w:cs="Arial"/>
                <w:bCs/>
              </w:rPr>
              <w:t>78% ARE</w:t>
            </w:r>
          </w:p>
        </w:tc>
      </w:tr>
      <w:tr w:rsidR="00BB3DAC" w:rsidRPr="00B65746" w14:paraId="1DD601CC" w14:textId="77777777" w:rsidTr="00BB3DAC">
        <w:trPr>
          <w:trHeight w:hRule="exact" w:val="393"/>
        </w:trPr>
        <w:tc>
          <w:tcPr>
            <w:tcW w:w="4077" w:type="dxa"/>
            <w:gridSpan w:val="3"/>
            <w:tcMar>
              <w:top w:w="57" w:type="dxa"/>
              <w:bottom w:w="57" w:type="dxa"/>
            </w:tcMar>
            <w:vAlign w:val="bottom"/>
          </w:tcPr>
          <w:p w14:paraId="3973B9C8" w14:textId="76E501B4" w:rsidR="00BB3DAC" w:rsidRPr="00B65746" w:rsidRDefault="00BB3DAC" w:rsidP="000C6B02">
            <w:pPr>
              <w:spacing w:line="276" w:lineRule="auto"/>
              <w:ind w:right="-23"/>
              <w:rPr>
                <w:rFonts w:ascii="Arial Narrow" w:eastAsia="Arial" w:hAnsi="Arial Narrow" w:cs="Arial"/>
                <w:b/>
                <w:bCs/>
                <w:color w:val="050505"/>
              </w:rPr>
            </w:pPr>
            <w:r w:rsidRPr="00B65746">
              <w:rPr>
                <w:rFonts w:ascii="Arial Narrow" w:eastAsia="Arial" w:hAnsi="Arial Narrow" w:cs="Arial"/>
                <w:b/>
                <w:bCs/>
                <w:color w:val="050505"/>
              </w:rPr>
              <w:t>R</w:t>
            </w:r>
          </w:p>
        </w:tc>
        <w:tc>
          <w:tcPr>
            <w:tcW w:w="7938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7AAEF5F" w14:textId="5FD530A3" w:rsidR="00BB3DAC" w:rsidRPr="00B65746" w:rsidRDefault="00BB3DAC" w:rsidP="000C6B02">
            <w:pPr>
              <w:ind w:left="187"/>
              <w:jc w:val="center"/>
              <w:rPr>
                <w:rFonts w:ascii="Arial Narrow" w:hAnsi="Arial Narrow" w:cs="Arial"/>
                <w:b/>
              </w:rPr>
            </w:pPr>
            <w:r w:rsidRPr="00B65746">
              <w:rPr>
                <w:rFonts w:ascii="Arial Narrow" w:hAnsi="Arial Narrow" w:cs="Arial"/>
                <w:b/>
              </w:rPr>
              <w:t>100% ARE</w:t>
            </w:r>
            <w:r w:rsidR="00AC4CE4" w:rsidRPr="00B65746">
              <w:rPr>
                <w:rFonts w:ascii="Arial Narrow" w:hAnsi="Arial Narrow" w:cs="Arial"/>
                <w:b/>
              </w:rPr>
              <w:t xml:space="preserve"> across the curriculum</w:t>
            </w:r>
          </w:p>
        </w:tc>
        <w:tc>
          <w:tcPr>
            <w:tcW w:w="340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63ADCE73" w14:textId="60761C78" w:rsidR="00BB3DAC" w:rsidRPr="00B65746" w:rsidRDefault="00506B2E" w:rsidP="000C6B02">
            <w:pPr>
              <w:jc w:val="center"/>
              <w:rPr>
                <w:rFonts w:ascii="Arial Narrow" w:hAnsi="Arial Narrow" w:cs="Arial"/>
                <w:bCs/>
              </w:rPr>
            </w:pPr>
            <w:r w:rsidRPr="00B65746">
              <w:rPr>
                <w:rFonts w:ascii="Arial Narrow" w:hAnsi="Arial Narrow" w:cs="Arial"/>
                <w:bCs/>
              </w:rPr>
              <w:t>76% ARE</w:t>
            </w:r>
          </w:p>
        </w:tc>
      </w:tr>
      <w:tr w:rsidR="00E10ADC" w:rsidRPr="00B65746" w14:paraId="450EFBDD" w14:textId="77777777" w:rsidTr="00BB3DAC">
        <w:trPr>
          <w:trHeight w:hRule="exact" w:val="393"/>
        </w:trPr>
        <w:tc>
          <w:tcPr>
            <w:tcW w:w="4077" w:type="dxa"/>
            <w:gridSpan w:val="3"/>
            <w:tcMar>
              <w:top w:w="57" w:type="dxa"/>
              <w:bottom w:w="57" w:type="dxa"/>
            </w:tcMar>
            <w:vAlign w:val="bottom"/>
          </w:tcPr>
          <w:p w14:paraId="572D0B94" w14:textId="6AE12327" w:rsidR="00E10ADC" w:rsidRPr="00B65746" w:rsidRDefault="00E10ADC" w:rsidP="000C6B02">
            <w:pPr>
              <w:spacing w:line="276" w:lineRule="auto"/>
              <w:ind w:right="-23"/>
              <w:rPr>
                <w:rFonts w:ascii="Arial Narrow" w:eastAsia="Arial" w:hAnsi="Arial Narrow" w:cs="Arial"/>
                <w:b/>
                <w:bCs/>
                <w:color w:val="050505"/>
              </w:rPr>
            </w:pPr>
            <w:r w:rsidRPr="00B65746">
              <w:rPr>
                <w:rFonts w:ascii="Arial Narrow" w:eastAsia="Arial" w:hAnsi="Arial Narrow" w:cs="Arial"/>
                <w:b/>
                <w:bCs/>
                <w:color w:val="050505"/>
              </w:rPr>
              <w:t>N</w:t>
            </w:r>
          </w:p>
        </w:tc>
        <w:tc>
          <w:tcPr>
            <w:tcW w:w="7938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6221DC1" w14:textId="77777777" w:rsidR="00E10ADC" w:rsidRPr="00B65746" w:rsidRDefault="00E10ADC" w:rsidP="000C6B02">
            <w:pPr>
              <w:ind w:left="187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5DC7206" w14:textId="77777777" w:rsidR="00E10ADC" w:rsidRPr="00B65746" w:rsidRDefault="00E10ADC" w:rsidP="000C6B02">
            <w:pPr>
              <w:jc w:val="center"/>
              <w:rPr>
                <w:rFonts w:ascii="Arial Narrow" w:hAnsi="Arial Narrow" w:cs="Arial"/>
                <w:bCs/>
              </w:rPr>
            </w:pPr>
          </w:p>
        </w:tc>
      </w:tr>
      <w:tr w:rsidR="00326C32" w:rsidRPr="00B65746" w14:paraId="7A755DDA" w14:textId="77777777" w:rsidTr="00531CFD">
        <w:trPr>
          <w:trHeight w:hRule="exact" w:val="340"/>
        </w:trPr>
        <w:tc>
          <w:tcPr>
            <w:tcW w:w="15417" w:type="dxa"/>
            <w:gridSpan w:val="6"/>
            <w:shd w:val="clear" w:color="auto" w:fill="CFDCE3"/>
            <w:tcMar>
              <w:top w:w="57" w:type="dxa"/>
              <w:bottom w:w="57" w:type="dxa"/>
            </w:tcMar>
          </w:tcPr>
          <w:p w14:paraId="1BDFF98D" w14:textId="6C56DA5F" w:rsidR="00326C32" w:rsidRPr="00B65746" w:rsidRDefault="00326C32" w:rsidP="00AD1C4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26" w:hanging="284"/>
              <w:contextualSpacing w:val="0"/>
              <w:rPr>
                <w:rFonts w:ascii="Arial Narrow" w:hAnsi="Arial Narrow" w:cs="Arial"/>
                <w:b/>
              </w:rPr>
            </w:pPr>
            <w:r w:rsidRPr="00B65746">
              <w:rPr>
                <w:rFonts w:ascii="Arial Narrow" w:hAnsi="Arial Narrow" w:cs="Arial"/>
                <w:b/>
              </w:rPr>
              <w:t>Barriers to future attainment (for pupils eligible for PP)</w:t>
            </w:r>
          </w:p>
        </w:tc>
      </w:tr>
      <w:tr w:rsidR="00326C32" w:rsidRPr="00B65746" w14:paraId="6EDED614" w14:textId="77777777" w:rsidTr="00531CFD">
        <w:trPr>
          <w:trHeight w:hRule="exact" w:val="340"/>
        </w:trPr>
        <w:tc>
          <w:tcPr>
            <w:tcW w:w="15417" w:type="dxa"/>
            <w:gridSpan w:val="6"/>
            <w:shd w:val="clear" w:color="auto" w:fill="CFDCE3"/>
            <w:tcMar>
              <w:top w:w="57" w:type="dxa"/>
              <w:bottom w:w="57" w:type="dxa"/>
            </w:tcMar>
          </w:tcPr>
          <w:p w14:paraId="039E66EA" w14:textId="0561C5EC" w:rsidR="00326C32" w:rsidRPr="00B65746" w:rsidRDefault="00326C32" w:rsidP="00D04B89">
            <w:pPr>
              <w:rPr>
                <w:rFonts w:ascii="Arial Narrow" w:hAnsi="Arial Narrow" w:cs="Arial"/>
                <w:b/>
              </w:rPr>
            </w:pPr>
            <w:r w:rsidRPr="00B65746">
              <w:rPr>
                <w:rFonts w:ascii="Arial Narrow" w:hAnsi="Arial Narrow" w:cs="Arial"/>
                <w:b/>
              </w:rPr>
              <w:t xml:space="preserve">In-school barriers </w:t>
            </w:r>
            <w:r w:rsidR="00B40979" w:rsidRPr="00B65746">
              <w:rPr>
                <w:rFonts w:ascii="Arial Narrow" w:hAnsi="Arial Narrow" w:cs="Arial"/>
                <w:i/>
              </w:rPr>
              <w:t>(issues to be addressed in school, such as poor oral language skills)</w:t>
            </w:r>
          </w:p>
        </w:tc>
      </w:tr>
      <w:tr w:rsidR="00326C32" w:rsidRPr="00B65746" w14:paraId="7F810191" w14:textId="77777777" w:rsidTr="00531CFD">
        <w:trPr>
          <w:trHeight w:hRule="exact" w:val="340"/>
        </w:trPr>
        <w:tc>
          <w:tcPr>
            <w:tcW w:w="862" w:type="dxa"/>
            <w:gridSpan w:val="2"/>
            <w:tcMar>
              <w:top w:w="57" w:type="dxa"/>
              <w:bottom w:w="57" w:type="dxa"/>
            </w:tcMar>
          </w:tcPr>
          <w:p w14:paraId="75C7AA82" w14:textId="77777777" w:rsidR="00326C32" w:rsidRPr="00B65746" w:rsidRDefault="00326C32" w:rsidP="00AD1C4B">
            <w:pPr>
              <w:pStyle w:val="ListParagraph"/>
              <w:numPr>
                <w:ilvl w:val="0"/>
                <w:numId w:val="25"/>
              </w:numPr>
              <w:tabs>
                <w:tab w:val="left" w:pos="75"/>
              </w:tabs>
              <w:spacing w:after="0" w:line="240" w:lineRule="auto"/>
              <w:ind w:left="426" w:hanging="335"/>
              <w:contextualSpacing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14555" w:type="dxa"/>
            <w:gridSpan w:val="4"/>
          </w:tcPr>
          <w:p w14:paraId="07E53723" w14:textId="465FC9C2" w:rsidR="00326C32" w:rsidRPr="00B65746" w:rsidRDefault="00EA41FB" w:rsidP="00D04B89">
            <w:pPr>
              <w:rPr>
                <w:rFonts w:ascii="Arial Narrow" w:hAnsi="Arial Narrow" w:cs="Arial"/>
              </w:rPr>
            </w:pPr>
            <w:r w:rsidRPr="00B65746">
              <w:rPr>
                <w:rFonts w:ascii="Arial Narrow" w:hAnsi="Arial Narrow" w:cs="Arial"/>
              </w:rPr>
              <w:t>Poor learning behaviours including concentration</w:t>
            </w:r>
          </w:p>
        </w:tc>
      </w:tr>
      <w:tr w:rsidR="00326C32" w:rsidRPr="00B65746" w14:paraId="597E1C73" w14:textId="77777777" w:rsidTr="00531CFD">
        <w:trPr>
          <w:trHeight w:hRule="exact" w:val="340"/>
        </w:trPr>
        <w:tc>
          <w:tcPr>
            <w:tcW w:w="862" w:type="dxa"/>
            <w:gridSpan w:val="2"/>
            <w:tcMar>
              <w:top w:w="57" w:type="dxa"/>
              <w:bottom w:w="57" w:type="dxa"/>
            </w:tcMar>
          </w:tcPr>
          <w:p w14:paraId="13261F4D" w14:textId="77777777" w:rsidR="00326C32" w:rsidRPr="00B65746" w:rsidRDefault="00326C32" w:rsidP="00AD1C4B">
            <w:pPr>
              <w:pStyle w:val="ListParagraph"/>
              <w:numPr>
                <w:ilvl w:val="0"/>
                <w:numId w:val="25"/>
              </w:numPr>
              <w:tabs>
                <w:tab w:val="left" w:pos="75"/>
              </w:tabs>
              <w:spacing w:after="0" w:line="240" w:lineRule="auto"/>
              <w:ind w:left="426" w:hanging="335"/>
              <w:contextualSpacing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14555" w:type="dxa"/>
            <w:gridSpan w:val="4"/>
          </w:tcPr>
          <w:p w14:paraId="388B77C2" w14:textId="75ACD12D" w:rsidR="00326C32" w:rsidRPr="00B65746" w:rsidRDefault="00E12FB4" w:rsidP="00D04B89">
            <w:pPr>
              <w:rPr>
                <w:rFonts w:ascii="Arial Narrow" w:hAnsi="Arial Narrow" w:cs="Arial"/>
              </w:rPr>
            </w:pPr>
            <w:r w:rsidRPr="00B65746">
              <w:rPr>
                <w:rFonts w:ascii="Arial Narrow" w:hAnsi="Arial Narrow" w:cs="Arial"/>
              </w:rPr>
              <w:t>Low self-esteem</w:t>
            </w:r>
          </w:p>
        </w:tc>
      </w:tr>
      <w:tr w:rsidR="00326C32" w:rsidRPr="00B65746" w14:paraId="79E4DAC7" w14:textId="77777777" w:rsidTr="00531CFD">
        <w:trPr>
          <w:trHeight w:hRule="exact" w:val="340"/>
        </w:trPr>
        <w:tc>
          <w:tcPr>
            <w:tcW w:w="862" w:type="dxa"/>
            <w:gridSpan w:val="2"/>
            <w:tcMar>
              <w:top w:w="57" w:type="dxa"/>
              <w:bottom w:w="57" w:type="dxa"/>
            </w:tcMar>
          </w:tcPr>
          <w:p w14:paraId="561652D9" w14:textId="77777777" w:rsidR="00326C32" w:rsidRPr="00B65746" w:rsidRDefault="00326C32" w:rsidP="00D04B89">
            <w:pPr>
              <w:tabs>
                <w:tab w:val="left" w:pos="75"/>
              </w:tabs>
              <w:ind w:left="426" w:hanging="335"/>
              <w:rPr>
                <w:rFonts w:ascii="Arial Narrow" w:hAnsi="Arial Narrow" w:cs="Arial"/>
                <w:b/>
              </w:rPr>
            </w:pPr>
            <w:r w:rsidRPr="00B65746">
              <w:rPr>
                <w:rFonts w:ascii="Arial Narrow" w:hAnsi="Arial Narrow" w:cs="Arial"/>
                <w:b/>
              </w:rPr>
              <w:t>C.</w:t>
            </w:r>
          </w:p>
        </w:tc>
        <w:tc>
          <w:tcPr>
            <w:tcW w:w="14555" w:type="dxa"/>
            <w:gridSpan w:val="4"/>
          </w:tcPr>
          <w:p w14:paraId="31753E54" w14:textId="079EDD1B" w:rsidR="00326C32" w:rsidRPr="00B65746" w:rsidRDefault="00E00AF4" w:rsidP="00D04B89">
            <w:pPr>
              <w:rPr>
                <w:rFonts w:ascii="Arial Narrow" w:hAnsi="Arial Narrow" w:cs="Arial"/>
              </w:rPr>
            </w:pPr>
            <w:r w:rsidRPr="00B65746">
              <w:rPr>
                <w:rFonts w:ascii="Arial Narrow" w:hAnsi="Arial Narrow" w:cs="Arial"/>
              </w:rPr>
              <w:t xml:space="preserve">Some </w:t>
            </w:r>
            <w:r w:rsidR="009C3D34" w:rsidRPr="00B65746">
              <w:rPr>
                <w:rFonts w:ascii="Arial Narrow" w:hAnsi="Arial Narrow" w:cs="Arial"/>
              </w:rPr>
              <w:t xml:space="preserve">PP children also have additional learning needs </w:t>
            </w:r>
          </w:p>
        </w:tc>
      </w:tr>
      <w:tr w:rsidR="00BB3DAC" w:rsidRPr="00B65746" w14:paraId="6B054726" w14:textId="77777777" w:rsidTr="00531CFD">
        <w:trPr>
          <w:trHeight w:hRule="exact" w:val="340"/>
        </w:trPr>
        <w:tc>
          <w:tcPr>
            <w:tcW w:w="862" w:type="dxa"/>
            <w:gridSpan w:val="2"/>
            <w:tcMar>
              <w:top w:w="57" w:type="dxa"/>
              <w:bottom w:w="57" w:type="dxa"/>
            </w:tcMar>
          </w:tcPr>
          <w:p w14:paraId="063E7845" w14:textId="4373A533" w:rsidR="00BB3DAC" w:rsidRPr="00B65746" w:rsidRDefault="00BB3DAC" w:rsidP="00D04B89">
            <w:pPr>
              <w:tabs>
                <w:tab w:val="left" w:pos="75"/>
              </w:tabs>
              <w:ind w:left="426" w:hanging="335"/>
              <w:rPr>
                <w:rFonts w:ascii="Arial Narrow" w:hAnsi="Arial Narrow" w:cs="Arial"/>
                <w:b/>
              </w:rPr>
            </w:pPr>
            <w:r w:rsidRPr="00B65746">
              <w:rPr>
                <w:rFonts w:ascii="Arial Narrow" w:hAnsi="Arial Narrow" w:cs="Arial"/>
                <w:b/>
              </w:rPr>
              <w:t>D</w:t>
            </w:r>
          </w:p>
        </w:tc>
        <w:tc>
          <w:tcPr>
            <w:tcW w:w="14555" w:type="dxa"/>
            <w:gridSpan w:val="4"/>
          </w:tcPr>
          <w:p w14:paraId="25989E7F" w14:textId="691E7416" w:rsidR="00BB3DAC" w:rsidRPr="00B65746" w:rsidRDefault="00BB3DAC" w:rsidP="00D04B89">
            <w:pPr>
              <w:rPr>
                <w:rFonts w:ascii="Arial Narrow" w:hAnsi="Arial Narrow" w:cs="Arial"/>
              </w:rPr>
            </w:pPr>
            <w:r w:rsidRPr="00B65746">
              <w:rPr>
                <w:rFonts w:ascii="Arial Narrow" w:hAnsi="Arial Narrow" w:cs="Arial"/>
              </w:rPr>
              <w:t>Poor oral language skills</w:t>
            </w:r>
          </w:p>
        </w:tc>
      </w:tr>
      <w:tr w:rsidR="00BB3DAC" w:rsidRPr="00B65746" w14:paraId="1EEE9FC2" w14:textId="77777777" w:rsidTr="00531CFD">
        <w:trPr>
          <w:trHeight w:hRule="exact" w:val="340"/>
        </w:trPr>
        <w:tc>
          <w:tcPr>
            <w:tcW w:w="862" w:type="dxa"/>
            <w:gridSpan w:val="2"/>
            <w:tcMar>
              <w:top w:w="57" w:type="dxa"/>
              <w:bottom w:w="57" w:type="dxa"/>
            </w:tcMar>
          </w:tcPr>
          <w:p w14:paraId="744C611F" w14:textId="5058567E" w:rsidR="00BB3DAC" w:rsidRPr="00B65746" w:rsidRDefault="00BB3DAC" w:rsidP="00D04B89">
            <w:pPr>
              <w:tabs>
                <w:tab w:val="left" w:pos="75"/>
              </w:tabs>
              <w:ind w:left="426" w:hanging="335"/>
              <w:rPr>
                <w:rFonts w:ascii="Arial Narrow" w:hAnsi="Arial Narrow" w:cs="Arial"/>
                <w:b/>
              </w:rPr>
            </w:pPr>
            <w:r w:rsidRPr="00B65746">
              <w:rPr>
                <w:rFonts w:ascii="Arial Narrow" w:hAnsi="Arial Narrow" w:cs="Arial"/>
                <w:b/>
              </w:rPr>
              <w:t>E</w:t>
            </w:r>
          </w:p>
        </w:tc>
        <w:tc>
          <w:tcPr>
            <w:tcW w:w="14555" w:type="dxa"/>
            <w:gridSpan w:val="4"/>
          </w:tcPr>
          <w:p w14:paraId="3136D0A2" w14:textId="3B6B75F4" w:rsidR="00BB3DAC" w:rsidRPr="00B65746" w:rsidRDefault="00BB3DAC" w:rsidP="00D04B89">
            <w:pPr>
              <w:rPr>
                <w:rFonts w:ascii="Arial Narrow" w:hAnsi="Arial Narrow" w:cs="Arial"/>
              </w:rPr>
            </w:pPr>
            <w:r w:rsidRPr="00B65746">
              <w:rPr>
                <w:rFonts w:ascii="Arial Narrow" w:hAnsi="Arial Narrow" w:cs="Arial"/>
              </w:rPr>
              <w:t>Limited experience of play</w:t>
            </w:r>
          </w:p>
        </w:tc>
      </w:tr>
      <w:tr w:rsidR="00BB3DAC" w:rsidRPr="00B65746" w14:paraId="7A11D605" w14:textId="77777777" w:rsidTr="00531CFD">
        <w:trPr>
          <w:trHeight w:hRule="exact" w:val="340"/>
        </w:trPr>
        <w:tc>
          <w:tcPr>
            <w:tcW w:w="862" w:type="dxa"/>
            <w:gridSpan w:val="2"/>
            <w:tcMar>
              <w:top w:w="57" w:type="dxa"/>
              <w:bottom w:w="57" w:type="dxa"/>
            </w:tcMar>
          </w:tcPr>
          <w:p w14:paraId="44D01EE2" w14:textId="194C8451" w:rsidR="00BB3DAC" w:rsidRPr="00B65746" w:rsidRDefault="00BB3DAC" w:rsidP="00D04B89">
            <w:pPr>
              <w:tabs>
                <w:tab w:val="left" w:pos="75"/>
              </w:tabs>
              <w:ind w:left="426" w:hanging="335"/>
              <w:rPr>
                <w:rFonts w:ascii="Arial Narrow" w:hAnsi="Arial Narrow" w:cs="Arial"/>
                <w:b/>
              </w:rPr>
            </w:pPr>
            <w:r w:rsidRPr="00B65746">
              <w:rPr>
                <w:rFonts w:ascii="Arial Narrow" w:hAnsi="Arial Narrow" w:cs="Arial"/>
                <w:b/>
              </w:rPr>
              <w:lastRenderedPageBreak/>
              <w:t>F</w:t>
            </w:r>
          </w:p>
        </w:tc>
        <w:tc>
          <w:tcPr>
            <w:tcW w:w="14555" w:type="dxa"/>
            <w:gridSpan w:val="4"/>
          </w:tcPr>
          <w:p w14:paraId="7F3D9F36" w14:textId="6248FD09" w:rsidR="00BB3DAC" w:rsidRPr="00B65746" w:rsidRDefault="00506B2E" w:rsidP="00D04B89">
            <w:pPr>
              <w:rPr>
                <w:rFonts w:ascii="Arial Narrow" w:hAnsi="Arial Narrow" w:cs="Arial"/>
              </w:rPr>
            </w:pPr>
            <w:r w:rsidRPr="00B65746">
              <w:rPr>
                <w:rFonts w:ascii="Arial Narrow" w:hAnsi="Arial Narrow" w:cs="Arial"/>
              </w:rPr>
              <w:t xml:space="preserve">social and cultural capital </w:t>
            </w:r>
          </w:p>
        </w:tc>
      </w:tr>
      <w:tr w:rsidR="00326C32" w:rsidRPr="00B65746" w14:paraId="2427F1B6" w14:textId="77777777" w:rsidTr="00531CFD">
        <w:trPr>
          <w:trHeight w:hRule="exact" w:val="340"/>
        </w:trPr>
        <w:tc>
          <w:tcPr>
            <w:tcW w:w="15417" w:type="dxa"/>
            <w:gridSpan w:val="6"/>
            <w:shd w:val="clear" w:color="auto" w:fill="CFDCE3"/>
            <w:tcMar>
              <w:top w:w="57" w:type="dxa"/>
              <w:bottom w:w="57" w:type="dxa"/>
            </w:tcMar>
          </w:tcPr>
          <w:p w14:paraId="5BAA0252" w14:textId="4F4E4A23" w:rsidR="00326C32" w:rsidRPr="00B65746" w:rsidRDefault="00326C32" w:rsidP="00D04B89">
            <w:pPr>
              <w:ind w:left="426"/>
              <w:rPr>
                <w:rFonts w:ascii="Arial Narrow" w:hAnsi="Arial Narrow" w:cs="Arial"/>
                <w:b/>
              </w:rPr>
            </w:pPr>
            <w:r w:rsidRPr="00B65746">
              <w:rPr>
                <w:rFonts w:ascii="Arial Narrow" w:hAnsi="Arial Narrow" w:cs="Arial"/>
                <w:b/>
              </w:rPr>
              <w:t xml:space="preserve">External barriers </w:t>
            </w:r>
            <w:r w:rsidR="00B40979" w:rsidRPr="00B65746">
              <w:rPr>
                <w:rFonts w:ascii="Arial Narrow" w:hAnsi="Arial Narrow" w:cs="Arial"/>
                <w:i/>
              </w:rPr>
              <w:t>(issues which also require action outside school, such as low attendance rates)</w:t>
            </w:r>
          </w:p>
        </w:tc>
      </w:tr>
      <w:tr w:rsidR="00326C32" w:rsidRPr="00B65746" w14:paraId="5BB14E16" w14:textId="77777777" w:rsidTr="00531CFD">
        <w:trPr>
          <w:trHeight w:hRule="exact" w:val="340"/>
        </w:trPr>
        <w:tc>
          <w:tcPr>
            <w:tcW w:w="862" w:type="dxa"/>
            <w:gridSpan w:val="2"/>
            <w:tcMar>
              <w:top w:w="57" w:type="dxa"/>
              <w:bottom w:w="57" w:type="dxa"/>
            </w:tcMar>
          </w:tcPr>
          <w:p w14:paraId="2B709881" w14:textId="77777777" w:rsidR="00326C32" w:rsidRPr="00B65746" w:rsidRDefault="00326C32" w:rsidP="00D04B89">
            <w:pPr>
              <w:tabs>
                <w:tab w:val="left" w:pos="60"/>
                <w:tab w:val="left" w:pos="284"/>
              </w:tabs>
              <w:ind w:left="426" w:hanging="321"/>
              <w:rPr>
                <w:rFonts w:ascii="Arial Narrow" w:hAnsi="Arial Narrow" w:cs="Arial"/>
                <w:b/>
              </w:rPr>
            </w:pPr>
            <w:r w:rsidRPr="00B65746">
              <w:rPr>
                <w:rFonts w:ascii="Arial Narrow" w:hAnsi="Arial Narrow" w:cs="Arial"/>
                <w:b/>
              </w:rPr>
              <w:t xml:space="preserve">D. </w:t>
            </w:r>
          </w:p>
        </w:tc>
        <w:tc>
          <w:tcPr>
            <w:tcW w:w="14555" w:type="dxa"/>
            <w:gridSpan w:val="4"/>
          </w:tcPr>
          <w:p w14:paraId="199747FC" w14:textId="5AA884E1" w:rsidR="00326C32" w:rsidRPr="00B65746" w:rsidRDefault="009C3D34" w:rsidP="00D04B89">
            <w:pPr>
              <w:rPr>
                <w:rFonts w:ascii="Arial Narrow" w:hAnsi="Arial Narrow" w:cs="Arial"/>
              </w:rPr>
            </w:pPr>
            <w:r w:rsidRPr="00B65746">
              <w:rPr>
                <w:rFonts w:ascii="Arial Narrow" w:hAnsi="Arial Narrow" w:cs="Arial"/>
              </w:rPr>
              <w:t>Parents need to be confident in knowing how to support their children’</w:t>
            </w:r>
            <w:r w:rsidR="00866FEA" w:rsidRPr="00B65746">
              <w:rPr>
                <w:rFonts w:ascii="Arial Narrow" w:hAnsi="Arial Narrow" w:cs="Arial"/>
              </w:rPr>
              <w:t xml:space="preserve">s </w:t>
            </w:r>
            <w:r w:rsidRPr="00B65746">
              <w:rPr>
                <w:rFonts w:ascii="Arial Narrow" w:hAnsi="Arial Narrow" w:cs="Arial"/>
              </w:rPr>
              <w:t xml:space="preserve"> learning</w:t>
            </w:r>
          </w:p>
        </w:tc>
      </w:tr>
      <w:tr w:rsidR="00326C32" w:rsidRPr="00B65746" w14:paraId="4C831214" w14:textId="77777777" w:rsidTr="00531CFD">
        <w:trPr>
          <w:trHeight w:hRule="exact" w:val="340"/>
        </w:trPr>
        <w:tc>
          <w:tcPr>
            <w:tcW w:w="11524" w:type="dxa"/>
            <w:gridSpan w:val="4"/>
            <w:shd w:val="clear" w:color="auto" w:fill="CFDCE3"/>
            <w:tcMar>
              <w:top w:w="57" w:type="dxa"/>
              <w:bottom w:w="57" w:type="dxa"/>
            </w:tcMar>
          </w:tcPr>
          <w:p w14:paraId="6C8269FB" w14:textId="44BD9EEB" w:rsidR="00326C32" w:rsidRPr="00B65746" w:rsidRDefault="00A86089" w:rsidP="00A86089">
            <w:pPr>
              <w:pStyle w:val="ListParagraph"/>
              <w:numPr>
                <w:ilvl w:val="0"/>
                <w:numId w:val="28"/>
              </w:numPr>
              <w:ind w:left="567"/>
              <w:rPr>
                <w:rFonts w:ascii="Arial Narrow" w:hAnsi="Arial Narrow" w:cs="Arial"/>
                <w:b/>
              </w:rPr>
            </w:pPr>
            <w:r w:rsidRPr="00B65746">
              <w:rPr>
                <w:rFonts w:ascii="Arial Narrow" w:hAnsi="Arial Narrow" w:cs="Arial"/>
                <w:b/>
              </w:rPr>
              <w:t>Desired o</w:t>
            </w:r>
            <w:r w:rsidR="00326C32" w:rsidRPr="00B65746">
              <w:rPr>
                <w:rFonts w:ascii="Arial Narrow" w:hAnsi="Arial Narrow" w:cs="Arial"/>
                <w:b/>
              </w:rPr>
              <w:t xml:space="preserve">utcomes </w:t>
            </w:r>
            <w:r w:rsidR="00326C32" w:rsidRPr="00B65746">
              <w:rPr>
                <w:rFonts w:ascii="Arial Narrow" w:hAnsi="Arial Narrow" w:cs="Arial"/>
                <w:i/>
              </w:rPr>
              <w:t>(Desired outcomes and how they will be measured)</w:t>
            </w:r>
          </w:p>
        </w:tc>
        <w:tc>
          <w:tcPr>
            <w:tcW w:w="3893" w:type="dxa"/>
            <w:gridSpan w:val="2"/>
            <w:shd w:val="clear" w:color="auto" w:fill="CFDCE3"/>
          </w:tcPr>
          <w:p w14:paraId="6228A65C" w14:textId="77777777" w:rsidR="00326C32" w:rsidRPr="00B65746" w:rsidRDefault="00326C32" w:rsidP="00D04B89">
            <w:pPr>
              <w:rPr>
                <w:rFonts w:ascii="Arial Narrow" w:hAnsi="Arial Narrow" w:cs="Arial"/>
                <w:b/>
              </w:rPr>
            </w:pPr>
            <w:r w:rsidRPr="00B65746">
              <w:rPr>
                <w:rFonts w:ascii="Arial Narrow" w:hAnsi="Arial Narrow" w:cs="Arial"/>
                <w:b/>
              </w:rPr>
              <w:t xml:space="preserve">Success criteria </w:t>
            </w:r>
          </w:p>
        </w:tc>
      </w:tr>
      <w:tr w:rsidR="00326C32" w:rsidRPr="00B65746" w14:paraId="2F5DB705" w14:textId="77777777" w:rsidTr="00506B2E">
        <w:trPr>
          <w:trHeight w:hRule="exact" w:val="891"/>
        </w:trPr>
        <w:tc>
          <w:tcPr>
            <w:tcW w:w="817" w:type="dxa"/>
            <w:tcMar>
              <w:top w:w="57" w:type="dxa"/>
              <w:bottom w:w="57" w:type="dxa"/>
            </w:tcMar>
          </w:tcPr>
          <w:p w14:paraId="5B59705E" w14:textId="77777777" w:rsidR="00326C32" w:rsidRPr="00B65746" w:rsidRDefault="00326C32" w:rsidP="00AD1C4B">
            <w:pPr>
              <w:pStyle w:val="ListParagraph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426"/>
              <w:contextualSpacing w:val="0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0707" w:type="dxa"/>
            <w:gridSpan w:val="3"/>
            <w:tcMar>
              <w:top w:w="57" w:type="dxa"/>
              <w:bottom w:w="57" w:type="dxa"/>
            </w:tcMar>
          </w:tcPr>
          <w:p w14:paraId="11389D98" w14:textId="2847FAD5" w:rsidR="00326C32" w:rsidRPr="00B65746" w:rsidRDefault="00506B2E" w:rsidP="00D04B89">
            <w:pPr>
              <w:rPr>
                <w:rFonts w:ascii="Arial Narrow" w:hAnsi="Arial Narrow" w:cs="Arial"/>
              </w:rPr>
            </w:pPr>
            <w:r w:rsidRPr="00B65746">
              <w:rPr>
                <w:rFonts w:ascii="Arial Narrow" w:hAnsi="Arial Narrow" w:cs="Arial"/>
              </w:rPr>
              <w:t>PP children without additional learning needs will achieve at least age -related expectations at the end of the year in English and Maths</w:t>
            </w:r>
          </w:p>
        </w:tc>
        <w:tc>
          <w:tcPr>
            <w:tcW w:w="3893" w:type="dxa"/>
            <w:gridSpan w:val="2"/>
          </w:tcPr>
          <w:p w14:paraId="440282B8" w14:textId="72011CB7" w:rsidR="00326C32" w:rsidRPr="00B65746" w:rsidRDefault="00506B2E" w:rsidP="00D04B89">
            <w:pPr>
              <w:rPr>
                <w:rFonts w:ascii="Arial Narrow" w:hAnsi="Arial Narrow" w:cs="Arial"/>
              </w:rPr>
            </w:pPr>
            <w:r w:rsidRPr="00B65746">
              <w:rPr>
                <w:rFonts w:ascii="Arial Narrow" w:hAnsi="Arial Narrow" w:cs="Arial"/>
              </w:rPr>
              <w:t xml:space="preserve">PP children achieve ARE in E/M </w:t>
            </w:r>
          </w:p>
        </w:tc>
      </w:tr>
      <w:tr w:rsidR="00326C32" w:rsidRPr="00B65746" w14:paraId="34313303" w14:textId="77777777" w:rsidTr="00506B2E">
        <w:trPr>
          <w:trHeight w:hRule="exact" w:val="1088"/>
        </w:trPr>
        <w:tc>
          <w:tcPr>
            <w:tcW w:w="817" w:type="dxa"/>
            <w:tcMar>
              <w:top w:w="57" w:type="dxa"/>
              <w:bottom w:w="57" w:type="dxa"/>
            </w:tcMar>
          </w:tcPr>
          <w:p w14:paraId="3942FD0E" w14:textId="77777777" w:rsidR="00326C32" w:rsidRPr="00B65746" w:rsidRDefault="00326C32" w:rsidP="00AD1C4B">
            <w:pPr>
              <w:pStyle w:val="ListParagraph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426"/>
              <w:contextualSpacing w:val="0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0707" w:type="dxa"/>
            <w:gridSpan w:val="3"/>
            <w:tcMar>
              <w:top w:w="57" w:type="dxa"/>
              <w:bottom w:w="57" w:type="dxa"/>
            </w:tcMar>
          </w:tcPr>
          <w:p w14:paraId="59F2CB71" w14:textId="780A8218" w:rsidR="00326C32" w:rsidRPr="00B65746" w:rsidRDefault="00506B2E" w:rsidP="00D04B89">
            <w:pPr>
              <w:rPr>
                <w:rFonts w:ascii="Arial Narrow" w:hAnsi="Arial Narrow" w:cs="Arial"/>
              </w:rPr>
            </w:pPr>
            <w:r w:rsidRPr="00B65746">
              <w:rPr>
                <w:rFonts w:ascii="Arial Narrow" w:hAnsi="Arial Narrow" w:cs="Arial"/>
              </w:rPr>
              <w:t>Successful transition programme for transfer to next setting for PP children in Y6</w:t>
            </w:r>
          </w:p>
        </w:tc>
        <w:tc>
          <w:tcPr>
            <w:tcW w:w="3893" w:type="dxa"/>
            <w:gridSpan w:val="2"/>
          </w:tcPr>
          <w:p w14:paraId="52738138" w14:textId="237706AE" w:rsidR="00326C32" w:rsidRPr="00B65746" w:rsidRDefault="00506B2E" w:rsidP="00D04B89">
            <w:pPr>
              <w:rPr>
                <w:rFonts w:ascii="Arial Narrow" w:hAnsi="Arial Narrow" w:cs="Arial"/>
              </w:rPr>
            </w:pPr>
            <w:r w:rsidRPr="00B65746">
              <w:rPr>
                <w:rFonts w:ascii="Arial Narrow" w:hAnsi="Arial Narrow" w:cs="Arial"/>
              </w:rPr>
              <w:t>Additional transition arrangements set up. Successful visits take place</w:t>
            </w:r>
          </w:p>
        </w:tc>
      </w:tr>
      <w:tr w:rsidR="00326C32" w:rsidRPr="00B65746" w14:paraId="1F86F069" w14:textId="77777777" w:rsidTr="002951E1">
        <w:trPr>
          <w:trHeight w:hRule="exact" w:val="1218"/>
        </w:trPr>
        <w:tc>
          <w:tcPr>
            <w:tcW w:w="817" w:type="dxa"/>
            <w:tcMar>
              <w:top w:w="57" w:type="dxa"/>
              <w:bottom w:w="57" w:type="dxa"/>
            </w:tcMar>
          </w:tcPr>
          <w:p w14:paraId="5E7EC29E" w14:textId="77777777" w:rsidR="00326C32" w:rsidRPr="00B65746" w:rsidRDefault="00326C32" w:rsidP="00AD1C4B">
            <w:pPr>
              <w:pStyle w:val="ListParagraph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426"/>
              <w:contextualSpacing w:val="0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0707" w:type="dxa"/>
            <w:gridSpan w:val="3"/>
            <w:tcMar>
              <w:top w:w="57" w:type="dxa"/>
              <w:bottom w:w="57" w:type="dxa"/>
            </w:tcMar>
          </w:tcPr>
          <w:p w14:paraId="3FFD2102" w14:textId="2607F225" w:rsidR="00326C32" w:rsidRPr="00B65746" w:rsidRDefault="002951E1" w:rsidP="00991C25">
            <w:pPr>
              <w:rPr>
                <w:rFonts w:ascii="Arial Narrow" w:hAnsi="Arial Narrow" w:cs="Arial"/>
              </w:rPr>
            </w:pPr>
            <w:r w:rsidRPr="00B65746">
              <w:rPr>
                <w:rFonts w:ascii="Arial Narrow" w:hAnsi="Arial Narrow" w:cs="Arial"/>
              </w:rPr>
              <w:t>Parents/carers will actively support their child’s learning in reading</w:t>
            </w:r>
          </w:p>
        </w:tc>
        <w:tc>
          <w:tcPr>
            <w:tcW w:w="3893" w:type="dxa"/>
            <w:gridSpan w:val="2"/>
          </w:tcPr>
          <w:p w14:paraId="6CE81BFF" w14:textId="3E3979DB" w:rsidR="00326C32" w:rsidRPr="00B65746" w:rsidRDefault="002951E1" w:rsidP="00D04B89">
            <w:pPr>
              <w:rPr>
                <w:rFonts w:ascii="Arial Narrow" w:hAnsi="Arial Narrow" w:cs="Arial"/>
              </w:rPr>
            </w:pPr>
            <w:r w:rsidRPr="00B65746">
              <w:rPr>
                <w:rFonts w:ascii="Arial Narrow" w:hAnsi="Arial Narrow" w:cs="Arial"/>
              </w:rPr>
              <w:t>PP children will all be taking part in additional reading activity at home</w:t>
            </w:r>
          </w:p>
        </w:tc>
      </w:tr>
      <w:tr w:rsidR="00326C32" w:rsidRPr="00B65746" w14:paraId="1AE548E6" w14:textId="77777777" w:rsidTr="002951E1">
        <w:trPr>
          <w:trHeight w:hRule="exact" w:val="1222"/>
        </w:trPr>
        <w:tc>
          <w:tcPr>
            <w:tcW w:w="817" w:type="dxa"/>
            <w:tcMar>
              <w:top w:w="57" w:type="dxa"/>
              <w:bottom w:w="57" w:type="dxa"/>
            </w:tcMar>
          </w:tcPr>
          <w:p w14:paraId="16C1BFD8" w14:textId="77777777" w:rsidR="00326C32" w:rsidRPr="00B65746" w:rsidRDefault="00326C32" w:rsidP="00AD1C4B">
            <w:pPr>
              <w:pStyle w:val="ListParagraph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426"/>
              <w:contextualSpacing w:val="0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0707" w:type="dxa"/>
            <w:gridSpan w:val="3"/>
            <w:tcMar>
              <w:top w:w="57" w:type="dxa"/>
              <w:bottom w:w="57" w:type="dxa"/>
            </w:tcMar>
          </w:tcPr>
          <w:p w14:paraId="21E970D3" w14:textId="540FECE3" w:rsidR="00326C32" w:rsidRPr="00B65746" w:rsidRDefault="002951E1" w:rsidP="00D04B89">
            <w:pPr>
              <w:rPr>
                <w:rFonts w:ascii="Arial Narrow" w:hAnsi="Arial Narrow" w:cs="Arial"/>
              </w:rPr>
            </w:pPr>
            <w:r w:rsidRPr="00B65746">
              <w:rPr>
                <w:rFonts w:ascii="Arial Narrow" w:hAnsi="Arial Narrow" w:cs="Arial"/>
              </w:rPr>
              <w:t>Provide a wide range of opportunities so that all PP children   have chance to try new things and develop self- esteem</w:t>
            </w:r>
          </w:p>
        </w:tc>
        <w:tc>
          <w:tcPr>
            <w:tcW w:w="3893" w:type="dxa"/>
            <w:gridSpan w:val="2"/>
          </w:tcPr>
          <w:p w14:paraId="139A20B4" w14:textId="4B3D5B21" w:rsidR="00326C32" w:rsidRPr="00B65746" w:rsidRDefault="002951E1" w:rsidP="00D04B89">
            <w:pPr>
              <w:rPr>
                <w:rFonts w:ascii="Arial Narrow" w:hAnsi="Arial Narrow" w:cs="Arial"/>
              </w:rPr>
            </w:pPr>
            <w:r w:rsidRPr="00B65746">
              <w:rPr>
                <w:rFonts w:ascii="Arial Narrow" w:hAnsi="Arial Narrow" w:cs="Arial"/>
              </w:rPr>
              <w:t>100% of PP children will have taken part in an extracurricular activity this year</w:t>
            </w:r>
          </w:p>
        </w:tc>
      </w:tr>
    </w:tbl>
    <w:p w14:paraId="692A592C" w14:textId="75B21F9B" w:rsidR="00326C32" w:rsidRPr="00B65746" w:rsidRDefault="00326C32" w:rsidP="004F19D4">
      <w:pPr>
        <w:spacing w:after="0"/>
        <w:rPr>
          <w:rFonts w:ascii="Arial Narrow" w:hAnsi="Arial Narrow" w:cs="Arial"/>
        </w:rPr>
      </w:pPr>
    </w:p>
    <w:tbl>
      <w:tblPr>
        <w:tblStyle w:val="TableGrid"/>
        <w:tblW w:w="15417" w:type="dxa"/>
        <w:tblLayout w:type="fixed"/>
        <w:tblLook w:val="04A0" w:firstRow="1" w:lastRow="0" w:firstColumn="1" w:lastColumn="0" w:noHBand="0" w:noVBand="1"/>
      </w:tblPr>
      <w:tblGrid>
        <w:gridCol w:w="2235"/>
        <w:gridCol w:w="425"/>
        <w:gridCol w:w="1701"/>
        <w:gridCol w:w="3544"/>
        <w:gridCol w:w="3260"/>
        <w:gridCol w:w="1417"/>
        <w:gridCol w:w="2835"/>
      </w:tblGrid>
      <w:tr w:rsidR="00326C32" w:rsidRPr="00B65746" w14:paraId="14E29131" w14:textId="77777777" w:rsidTr="00531CFD">
        <w:trPr>
          <w:trHeight w:hRule="exact" w:val="340"/>
        </w:trPr>
        <w:tc>
          <w:tcPr>
            <w:tcW w:w="15417" w:type="dxa"/>
            <w:gridSpan w:val="7"/>
            <w:shd w:val="clear" w:color="auto" w:fill="CFDCE3"/>
            <w:tcMar>
              <w:top w:w="57" w:type="dxa"/>
              <w:bottom w:w="57" w:type="dxa"/>
            </w:tcMar>
          </w:tcPr>
          <w:p w14:paraId="18ABE0FA" w14:textId="5984F98A" w:rsidR="00326C32" w:rsidRPr="00B65746" w:rsidRDefault="00326C32" w:rsidP="00AD1C4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26" w:hanging="284"/>
              <w:contextualSpacing w:val="0"/>
              <w:rPr>
                <w:rFonts w:ascii="Arial Narrow" w:hAnsi="Arial Narrow" w:cs="Arial"/>
                <w:b/>
              </w:rPr>
            </w:pPr>
            <w:r w:rsidRPr="00B65746">
              <w:rPr>
                <w:rFonts w:ascii="Arial Narrow" w:hAnsi="Arial Narrow" w:cs="Arial"/>
                <w:b/>
              </w:rPr>
              <w:t xml:space="preserve">Planned expenditure </w:t>
            </w:r>
          </w:p>
        </w:tc>
      </w:tr>
      <w:tr w:rsidR="00326C32" w:rsidRPr="00B65746" w14:paraId="76B621BC" w14:textId="77777777" w:rsidTr="004F00ED">
        <w:trPr>
          <w:trHeight w:hRule="exact" w:val="378"/>
        </w:trPr>
        <w:tc>
          <w:tcPr>
            <w:tcW w:w="266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2E8CB62" w14:textId="77777777" w:rsidR="00326C32" w:rsidRPr="00B65746" w:rsidRDefault="00326C32" w:rsidP="000C6B02">
            <w:pPr>
              <w:pStyle w:val="ListParagraph"/>
              <w:spacing w:after="360"/>
              <w:ind w:left="0"/>
              <w:contextualSpacing w:val="0"/>
              <w:rPr>
                <w:rFonts w:ascii="Arial Narrow" w:hAnsi="Arial Narrow" w:cs="Arial"/>
                <w:b/>
              </w:rPr>
            </w:pPr>
            <w:r w:rsidRPr="00B65746">
              <w:rPr>
                <w:rFonts w:ascii="Arial Narrow" w:hAnsi="Arial Narrow" w:cs="Arial"/>
                <w:b/>
              </w:rPr>
              <w:t>Academic year</w:t>
            </w:r>
          </w:p>
        </w:tc>
        <w:tc>
          <w:tcPr>
            <w:tcW w:w="12757" w:type="dxa"/>
            <w:gridSpan w:val="5"/>
            <w:shd w:val="clear" w:color="auto" w:fill="auto"/>
          </w:tcPr>
          <w:p w14:paraId="47CF4C7D" w14:textId="67B21FE3" w:rsidR="00326C32" w:rsidRPr="00B65746" w:rsidRDefault="00B65746" w:rsidP="000C6B02">
            <w:pPr>
              <w:pStyle w:val="ListParagraph"/>
              <w:numPr>
                <w:ilvl w:val="0"/>
                <w:numId w:val="0"/>
              </w:numPr>
              <w:spacing w:after="360"/>
              <w:ind w:left="426"/>
              <w:contextualSpacing w:val="0"/>
              <w:rPr>
                <w:rFonts w:ascii="Arial Narrow" w:hAnsi="Arial Narrow" w:cs="Arial"/>
                <w:b/>
              </w:rPr>
            </w:pPr>
            <w:r w:rsidRPr="00B65746">
              <w:rPr>
                <w:rFonts w:ascii="Arial Narrow" w:hAnsi="Arial Narrow" w:cs="Arial"/>
                <w:b/>
              </w:rPr>
              <w:t>2019 - 2020</w:t>
            </w:r>
          </w:p>
        </w:tc>
      </w:tr>
      <w:tr w:rsidR="00326C32" w:rsidRPr="00B65746" w14:paraId="610DD8D4" w14:textId="77777777" w:rsidTr="004F00ED">
        <w:trPr>
          <w:trHeight w:hRule="exact" w:val="795"/>
        </w:trPr>
        <w:tc>
          <w:tcPr>
            <w:tcW w:w="15417" w:type="dxa"/>
            <w:gridSpan w:val="7"/>
            <w:shd w:val="clear" w:color="auto" w:fill="CFDCE3"/>
            <w:tcMar>
              <w:top w:w="57" w:type="dxa"/>
              <w:bottom w:w="57" w:type="dxa"/>
            </w:tcMar>
          </w:tcPr>
          <w:p w14:paraId="443930B1" w14:textId="26D070F6" w:rsidR="00326C32" w:rsidRPr="00B65746" w:rsidRDefault="00326C32" w:rsidP="00D04B89">
            <w:pPr>
              <w:rPr>
                <w:rFonts w:ascii="Arial Narrow" w:hAnsi="Arial Narrow" w:cs="Arial"/>
              </w:rPr>
            </w:pPr>
            <w:r w:rsidRPr="00B65746">
              <w:rPr>
                <w:rFonts w:ascii="Arial Narrow" w:hAnsi="Arial Narrow" w:cs="Arial"/>
              </w:rPr>
              <w:t>The three headings below enable schools to demonstrate how they are using the Pupil Premium to improve classroom pedagogy, provide targeted support and support whole school strategies</w:t>
            </w:r>
          </w:p>
        </w:tc>
      </w:tr>
      <w:tr w:rsidR="00326C32" w:rsidRPr="00B65746" w14:paraId="331B8875" w14:textId="77777777" w:rsidTr="004F00ED">
        <w:trPr>
          <w:trHeight w:hRule="exact" w:val="471"/>
        </w:trPr>
        <w:tc>
          <w:tcPr>
            <w:tcW w:w="15417" w:type="dxa"/>
            <w:gridSpan w:val="7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6B4437BF" w14:textId="77777777" w:rsidR="00326C32" w:rsidRPr="00B65746" w:rsidRDefault="00326C32" w:rsidP="00AD1C4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26" w:hanging="142"/>
              <w:contextualSpacing w:val="0"/>
              <w:rPr>
                <w:rFonts w:ascii="Arial Narrow" w:hAnsi="Arial Narrow" w:cs="Arial"/>
                <w:b/>
              </w:rPr>
            </w:pPr>
            <w:r w:rsidRPr="00B65746">
              <w:rPr>
                <w:rFonts w:ascii="Arial Narrow" w:hAnsi="Arial Narrow" w:cs="Arial"/>
                <w:b/>
              </w:rPr>
              <w:t>Quality of teaching for all</w:t>
            </w:r>
          </w:p>
        </w:tc>
      </w:tr>
      <w:tr w:rsidR="00326C32" w:rsidRPr="00B65746" w14:paraId="10AE9D81" w14:textId="77777777" w:rsidTr="002951E1">
        <w:trPr>
          <w:trHeight w:hRule="exact" w:val="639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424EC3E6" w14:textId="77777777" w:rsidR="00326C32" w:rsidRPr="00B65746" w:rsidRDefault="00326C32" w:rsidP="00D04B89">
            <w:pPr>
              <w:spacing w:after="0"/>
              <w:rPr>
                <w:rFonts w:ascii="Arial Narrow" w:hAnsi="Arial Narrow" w:cs="Arial"/>
                <w:b/>
              </w:rPr>
            </w:pPr>
            <w:r w:rsidRPr="00B65746">
              <w:rPr>
                <w:rFonts w:ascii="Arial Narrow" w:hAnsi="Arial Narrow" w:cs="Arial"/>
                <w:b/>
              </w:rPr>
              <w:t>Desired outcome</w:t>
            </w: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14:paraId="62BE2EC3" w14:textId="77777777" w:rsidR="00326C32" w:rsidRPr="00B65746" w:rsidRDefault="00326C32" w:rsidP="00D04B89">
            <w:pPr>
              <w:spacing w:after="0"/>
              <w:rPr>
                <w:rFonts w:ascii="Arial Narrow" w:hAnsi="Arial Narrow" w:cs="Arial"/>
                <w:b/>
              </w:rPr>
            </w:pPr>
            <w:r w:rsidRPr="00B65746">
              <w:rPr>
                <w:rFonts w:ascii="Arial Narrow" w:hAnsi="Arial Narrow" w:cs="Arial"/>
                <w:b/>
              </w:rPr>
              <w:t>Chosen action / approach</w:t>
            </w:r>
          </w:p>
        </w:tc>
        <w:tc>
          <w:tcPr>
            <w:tcW w:w="3544" w:type="dxa"/>
            <w:shd w:val="clear" w:color="auto" w:fill="auto"/>
            <w:tcMar>
              <w:top w:w="57" w:type="dxa"/>
              <w:bottom w:w="57" w:type="dxa"/>
            </w:tcMar>
          </w:tcPr>
          <w:p w14:paraId="3514D15F" w14:textId="3DCFCDAA" w:rsidR="00326C32" w:rsidRPr="00B65746" w:rsidRDefault="00326C32" w:rsidP="00EA4174">
            <w:pPr>
              <w:spacing w:after="0"/>
              <w:rPr>
                <w:rFonts w:ascii="Arial Narrow" w:hAnsi="Arial Narrow" w:cs="Arial"/>
                <w:b/>
              </w:rPr>
            </w:pPr>
            <w:r w:rsidRPr="00B65746">
              <w:rPr>
                <w:rFonts w:ascii="Arial Narrow" w:hAnsi="Arial Narrow" w:cs="Arial"/>
                <w:b/>
              </w:rPr>
              <w:t xml:space="preserve">What is the evidence </w:t>
            </w:r>
            <w:r w:rsidR="00EA4174" w:rsidRPr="00B65746">
              <w:rPr>
                <w:rFonts w:ascii="Arial Narrow" w:hAnsi="Arial Narrow" w:cs="Arial"/>
                <w:b/>
              </w:rPr>
              <w:t>and</w:t>
            </w:r>
            <w:r w:rsidRPr="00B65746">
              <w:rPr>
                <w:rFonts w:ascii="Arial Narrow" w:hAnsi="Arial Narrow" w:cs="Arial"/>
                <w:b/>
              </w:rPr>
              <w:t xml:space="preserve"> rationale for this choice?</w:t>
            </w:r>
          </w:p>
        </w:tc>
        <w:tc>
          <w:tcPr>
            <w:tcW w:w="3260" w:type="dxa"/>
            <w:shd w:val="clear" w:color="auto" w:fill="auto"/>
            <w:tcMar>
              <w:top w:w="57" w:type="dxa"/>
              <w:bottom w:w="57" w:type="dxa"/>
            </w:tcMar>
          </w:tcPr>
          <w:p w14:paraId="7AB0FDE1" w14:textId="77777777" w:rsidR="00326C32" w:rsidRPr="00B65746" w:rsidRDefault="00326C32" w:rsidP="00D04B89">
            <w:pPr>
              <w:spacing w:after="0"/>
              <w:rPr>
                <w:rFonts w:ascii="Arial Narrow" w:hAnsi="Arial Narrow" w:cs="Arial"/>
                <w:b/>
              </w:rPr>
            </w:pPr>
            <w:r w:rsidRPr="00B65746">
              <w:rPr>
                <w:rFonts w:ascii="Arial Narrow" w:hAnsi="Arial Narrow" w:cs="Arial"/>
                <w:b/>
              </w:rPr>
              <w:t>How will you ensure it is implemented well?</w:t>
            </w:r>
          </w:p>
        </w:tc>
        <w:tc>
          <w:tcPr>
            <w:tcW w:w="1417" w:type="dxa"/>
            <w:shd w:val="clear" w:color="auto" w:fill="auto"/>
          </w:tcPr>
          <w:p w14:paraId="73088ECE" w14:textId="77777777" w:rsidR="00326C32" w:rsidRPr="00B65746" w:rsidRDefault="00326C32" w:rsidP="00D04B89">
            <w:pPr>
              <w:spacing w:after="0"/>
              <w:rPr>
                <w:rFonts w:ascii="Arial Narrow" w:hAnsi="Arial Narrow" w:cs="Arial"/>
                <w:b/>
              </w:rPr>
            </w:pPr>
            <w:r w:rsidRPr="00B65746">
              <w:rPr>
                <w:rFonts w:ascii="Arial Narrow" w:hAnsi="Arial Narrow" w:cs="Arial"/>
                <w:b/>
              </w:rPr>
              <w:t>Staff lead</w:t>
            </w:r>
          </w:p>
        </w:tc>
        <w:tc>
          <w:tcPr>
            <w:tcW w:w="2835" w:type="dxa"/>
          </w:tcPr>
          <w:p w14:paraId="2A5B6E99" w14:textId="2A5FA494" w:rsidR="00326C32" w:rsidRPr="00B65746" w:rsidRDefault="00EA4174" w:rsidP="00D04B89">
            <w:pPr>
              <w:spacing w:after="0"/>
              <w:rPr>
                <w:rFonts w:ascii="Arial Narrow" w:hAnsi="Arial Narrow" w:cs="Arial"/>
                <w:b/>
              </w:rPr>
            </w:pPr>
            <w:r w:rsidRPr="00B65746">
              <w:rPr>
                <w:rFonts w:ascii="Arial Narrow" w:hAnsi="Arial Narrow" w:cs="Arial"/>
                <w:b/>
              </w:rPr>
              <w:t>When will you review implementation?</w:t>
            </w:r>
          </w:p>
        </w:tc>
      </w:tr>
      <w:tr w:rsidR="00326C32" w:rsidRPr="00B65746" w14:paraId="3EA44A06" w14:textId="77777777" w:rsidTr="00531CFD">
        <w:trPr>
          <w:trHeight w:hRule="exact" w:val="606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689DE395" w14:textId="77777777" w:rsidR="00326C32" w:rsidRPr="00B65746" w:rsidRDefault="00E00AF4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B65746">
              <w:rPr>
                <w:rFonts w:ascii="Arial Narrow" w:hAnsi="Arial Narrow" w:cs="Arial"/>
                <w:sz w:val="18"/>
                <w:szCs w:val="18"/>
              </w:rPr>
              <w:t xml:space="preserve">Improved learning behaviours </w:t>
            </w:r>
          </w:p>
          <w:p w14:paraId="45A4FCAF" w14:textId="77777777" w:rsidR="002951E1" w:rsidRPr="00B65746" w:rsidRDefault="002951E1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  <w:p w14:paraId="4329F489" w14:textId="77777777" w:rsidR="002951E1" w:rsidRPr="00B65746" w:rsidRDefault="002951E1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  <w:p w14:paraId="15DD2100" w14:textId="657E8E67" w:rsidR="002951E1" w:rsidRPr="00B65746" w:rsidRDefault="002951E1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14:paraId="5F47CD3F" w14:textId="6B834EF2" w:rsidR="00326C32" w:rsidRPr="00B65746" w:rsidRDefault="00A014C5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B65746">
              <w:rPr>
                <w:rFonts w:ascii="Arial Narrow" w:hAnsi="Arial Narrow" w:cs="Arial"/>
                <w:sz w:val="18"/>
                <w:szCs w:val="18"/>
              </w:rPr>
              <w:t>Class teacher fully briefed by SENDco about previous issues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14:paraId="6099D854" w14:textId="2D827FFF" w:rsidR="00326C32" w:rsidRPr="00B65746" w:rsidRDefault="00E00AF4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B65746">
              <w:rPr>
                <w:rFonts w:ascii="Arial Narrow" w:hAnsi="Arial Narrow" w:cs="Arial"/>
                <w:sz w:val="18"/>
                <w:szCs w:val="18"/>
              </w:rPr>
              <w:t>PP children show a lack of resilience and concentration which impacts on progress</w:t>
            </w:r>
          </w:p>
        </w:tc>
        <w:tc>
          <w:tcPr>
            <w:tcW w:w="3260" w:type="dxa"/>
            <w:shd w:val="clear" w:color="auto" w:fill="auto"/>
            <w:tcMar>
              <w:top w:w="57" w:type="dxa"/>
              <w:bottom w:w="57" w:type="dxa"/>
            </w:tcMar>
          </w:tcPr>
          <w:p w14:paraId="090D04AE" w14:textId="6E869641" w:rsidR="00326C32" w:rsidRPr="00B65746" w:rsidRDefault="00E00AF4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B65746">
              <w:rPr>
                <w:rFonts w:ascii="Arial Narrow" w:hAnsi="Arial Narrow" w:cs="Arial"/>
                <w:sz w:val="18"/>
                <w:szCs w:val="18"/>
              </w:rPr>
              <w:t>Drop ins; classroom observations</w:t>
            </w:r>
          </w:p>
        </w:tc>
        <w:tc>
          <w:tcPr>
            <w:tcW w:w="1417" w:type="dxa"/>
            <w:shd w:val="clear" w:color="auto" w:fill="auto"/>
          </w:tcPr>
          <w:p w14:paraId="53794BD8" w14:textId="2D3E341F" w:rsidR="00326C32" w:rsidRPr="00B65746" w:rsidRDefault="00E00AF4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B65746">
              <w:rPr>
                <w:rFonts w:ascii="Arial Narrow" w:hAnsi="Arial Narrow" w:cs="Arial"/>
                <w:sz w:val="18"/>
                <w:szCs w:val="18"/>
              </w:rPr>
              <w:t>JT</w:t>
            </w:r>
          </w:p>
        </w:tc>
        <w:tc>
          <w:tcPr>
            <w:tcW w:w="2835" w:type="dxa"/>
          </w:tcPr>
          <w:p w14:paraId="6F5F85FE" w14:textId="62060E60" w:rsidR="00326C32" w:rsidRPr="00B65746" w:rsidRDefault="00E12FB4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B65746">
              <w:rPr>
                <w:rFonts w:ascii="Arial Narrow" w:hAnsi="Arial Narrow" w:cs="Arial"/>
                <w:sz w:val="18"/>
                <w:szCs w:val="18"/>
              </w:rPr>
              <w:t>July 20</w:t>
            </w:r>
            <w:r w:rsidR="002951E1" w:rsidRPr="00B65746"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</w:tr>
      <w:tr w:rsidR="00326C32" w:rsidRPr="00B65746" w14:paraId="2E7FE5CB" w14:textId="77777777" w:rsidTr="00E67B21">
        <w:trPr>
          <w:trHeight w:hRule="exact" w:val="1493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3FB89F9F" w14:textId="77777777" w:rsidR="00326C32" w:rsidRPr="00B65746" w:rsidRDefault="00326C32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14:paraId="28D06FA1" w14:textId="6D3D2CF5" w:rsidR="00326C32" w:rsidRPr="00B65746" w:rsidRDefault="00E67B21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B65746">
              <w:rPr>
                <w:rFonts w:ascii="Arial Narrow" w:hAnsi="Arial Narrow" w:cs="Arial"/>
                <w:sz w:val="18"/>
                <w:szCs w:val="18"/>
              </w:rPr>
              <w:t>Strategies including individual task boards, charts  to support  confidence and attention, praise/ reward strategies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14:paraId="5F57374C" w14:textId="77777777" w:rsidR="00326C32" w:rsidRPr="00B65746" w:rsidRDefault="00326C32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tcMar>
              <w:top w:w="57" w:type="dxa"/>
              <w:bottom w:w="57" w:type="dxa"/>
            </w:tcMar>
          </w:tcPr>
          <w:p w14:paraId="2FF14736" w14:textId="77777777" w:rsidR="00326C32" w:rsidRPr="00B65746" w:rsidRDefault="00326C32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5645ABF9" w14:textId="77777777" w:rsidR="00326C32" w:rsidRPr="00B65746" w:rsidRDefault="00326C32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9E342A1" w14:textId="77777777" w:rsidR="00326C32" w:rsidRPr="00B65746" w:rsidRDefault="00326C32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326C32" w:rsidRPr="00B65746" w14:paraId="06F5D9FC" w14:textId="77777777" w:rsidTr="00531CFD">
        <w:trPr>
          <w:trHeight w:hRule="exact" w:val="340"/>
        </w:trPr>
        <w:tc>
          <w:tcPr>
            <w:tcW w:w="12582" w:type="dxa"/>
            <w:gridSpan w:val="6"/>
            <w:tcMar>
              <w:top w:w="57" w:type="dxa"/>
              <w:bottom w:w="57" w:type="dxa"/>
            </w:tcMar>
          </w:tcPr>
          <w:p w14:paraId="7B9F6546" w14:textId="77777777" w:rsidR="00326C32" w:rsidRPr="00B65746" w:rsidRDefault="00326C32" w:rsidP="00D04B89">
            <w:pPr>
              <w:spacing w:after="0"/>
              <w:jc w:val="right"/>
              <w:rPr>
                <w:rFonts w:ascii="Arial Narrow" w:hAnsi="Arial Narrow" w:cs="Arial"/>
                <w:b/>
              </w:rPr>
            </w:pPr>
            <w:r w:rsidRPr="00B65746">
              <w:rPr>
                <w:rFonts w:ascii="Arial Narrow" w:hAnsi="Arial Narrow" w:cs="Arial"/>
                <w:b/>
              </w:rPr>
              <w:t>Total budgeted cost</w:t>
            </w:r>
          </w:p>
        </w:tc>
        <w:tc>
          <w:tcPr>
            <w:tcW w:w="2835" w:type="dxa"/>
          </w:tcPr>
          <w:p w14:paraId="2CFD280A" w14:textId="5EF29815" w:rsidR="00326C32" w:rsidRPr="00B65746" w:rsidRDefault="00E67B21" w:rsidP="00D04B89">
            <w:pPr>
              <w:spacing w:after="0"/>
              <w:rPr>
                <w:rFonts w:ascii="Arial Narrow" w:hAnsi="Arial Narrow" w:cs="Arial"/>
                <w:b/>
              </w:rPr>
            </w:pPr>
            <w:r w:rsidRPr="00B65746">
              <w:rPr>
                <w:rFonts w:ascii="Arial Narrow" w:hAnsi="Arial Narrow" w:cs="Arial"/>
                <w:b/>
              </w:rPr>
              <w:t>£350</w:t>
            </w:r>
          </w:p>
        </w:tc>
      </w:tr>
      <w:tr w:rsidR="00326C32" w:rsidRPr="00B65746" w14:paraId="571E8CCF" w14:textId="77777777" w:rsidTr="00531CFD">
        <w:trPr>
          <w:trHeight w:hRule="exact" w:val="340"/>
        </w:trPr>
        <w:tc>
          <w:tcPr>
            <w:tcW w:w="15417" w:type="dxa"/>
            <w:gridSpan w:val="7"/>
            <w:tcMar>
              <w:top w:w="57" w:type="dxa"/>
              <w:bottom w:w="57" w:type="dxa"/>
            </w:tcMar>
          </w:tcPr>
          <w:p w14:paraId="20B83D90" w14:textId="77777777" w:rsidR="00326C32" w:rsidRPr="00B65746" w:rsidRDefault="00326C32" w:rsidP="00AD1C4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26" w:hanging="142"/>
              <w:contextualSpacing w:val="0"/>
              <w:rPr>
                <w:rFonts w:ascii="Arial Narrow" w:hAnsi="Arial Narrow" w:cs="Arial"/>
                <w:b/>
              </w:rPr>
            </w:pPr>
            <w:r w:rsidRPr="00B65746">
              <w:rPr>
                <w:rFonts w:ascii="Arial Narrow" w:hAnsi="Arial Narrow" w:cs="Arial"/>
                <w:b/>
              </w:rPr>
              <w:t>Targeted support</w:t>
            </w:r>
          </w:p>
        </w:tc>
      </w:tr>
      <w:tr w:rsidR="00326C32" w:rsidRPr="00B65746" w14:paraId="4C246537" w14:textId="77777777" w:rsidTr="004F00ED">
        <w:trPr>
          <w:trHeight w:hRule="exact" w:val="765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4A0CD6B0" w14:textId="77777777" w:rsidR="00326C32" w:rsidRPr="00B65746" w:rsidRDefault="00326C32" w:rsidP="00D04B89">
            <w:pPr>
              <w:spacing w:after="0"/>
              <w:rPr>
                <w:rFonts w:ascii="Arial Narrow" w:hAnsi="Arial Narrow" w:cs="Arial"/>
                <w:b/>
              </w:rPr>
            </w:pPr>
            <w:r w:rsidRPr="00B65746">
              <w:rPr>
                <w:rFonts w:ascii="Arial Narrow" w:hAnsi="Arial Narrow" w:cs="Arial"/>
                <w:b/>
              </w:rPr>
              <w:t>Desired outcome</w:t>
            </w: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14:paraId="6994F095" w14:textId="77777777" w:rsidR="00326C32" w:rsidRPr="00B65746" w:rsidRDefault="00326C32" w:rsidP="00D04B89">
            <w:pPr>
              <w:spacing w:after="0"/>
              <w:rPr>
                <w:rFonts w:ascii="Arial Narrow" w:hAnsi="Arial Narrow" w:cs="Arial"/>
                <w:b/>
              </w:rPr>
            </w:pPr>
            <w:r w:rsidRPr="00B65746">
              <w:rPr>
                <w:rFonts w:ascii="Arial Narrow" w:hAnsi="Arial Narrow" w:cs="Arial"/>
                <w:b/>
              </w:rPr>
              <w:t>Chosen action / approach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14:paraId="11DE6B62" w14:textId="5A6337B9" w:rsidR="00326C32" w:rsidRPr="00B65746" w:rsidRDefault="00EA4174" w:rsidP="00D04B89">
            <w:pPr>
              <w:spacing w:after="0"/>
              <w:rPr>
                <w:rFonts w:ascii="Arial Narrow" w:hAnsi="Arial Narrow" w:cs="Arial"/>
                <w:b/>
              </w:rPr>
            </w:pPr>
            <w:r w:rsidRPr="00B65746">
              <w:rPr>
                <w:rFonts w:ascii="Arial Narrow" w:hAnsi="Arial Narrow" w:cs="Arial"/>
                <w:b/>
              </w:rPr>
              <w:t>What is the evidence and</w:t>
            </w:r>
            <w:r w:rsidR="00326C32" w:rsidRPr="00B65746">
              <w:rPr>
                <w:rFonts w:ascii="Arial Narrow" w:hAnsi="Arial Narrow" w:cs="Arial"/>
                <w:b/>
              </w:rPr>
              <w:t xml:space="preserve"> rationale for this choice?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1CCA4D9E" w14:textId="77777777" w:rsidR="00326C32" w:rsidRPr="00B65746" w:rsidRDefault="00326C32" w:rsidP="00D04B89">
            <w:pPr>
              <w:spacing w:after="0"/>
              <w:rPr>
                <w:rFonts w:ascii="Arial Narrow" w:hAnsi="Arial Narrow" w:cs="Arial"/>
                <w:b/>
              </w:rPr>
            </w:pPr>
            <w:r w:rsidRPr="00B65746">
              <w:rPr>
                <w:rFonts w:ascii="Arial Narrow" w:hAnsi="Arial Narrow" w:cs="Arial"/>
                <w:b/>
              </w:rPr>
              <w:t>How will you ensure it is implemented well?</w:t>
            </w:r>
          </w:p>
        </w:tc>
        <w:tc>
          <w:tcPr>
            <w:tcW w:w="1417" w:type="dxa"/>
          </w:tcPr>
          <w:p w14:paraId="18107706" w14:textId="77777777" w:rsidR="00326C32" w:rsidRPr="00B65746" w:rsidRDefault="00326C32" w:rsidP="00D04B89">
            <w:pPr>
              <w:spacing w:after="0"/>
              <w:rPr>
                <w:rFonts w:ascii="Arial Narrow" w:hAnsi="Arial Narrow" w:cs="Arial"/>
                <w:b/>
              </w:rPr>
            </w:pPr>
            <w:r w:rsidRPr="00B65746">
              <w:rPr>
                <w:rFonts w:ascii="Arial Narrow" w:hAnsi="Arial Narrow" w:cs="Arial"/>
                <w:b/>
              </w:rPr>
              <w:t>Staff lead</w:t>
            </w:r>
          </w:p>
        </w:tc>
        <w:tc>
          <w:tcPr>
            <w:tcW w:w="2835" w:type="dxa"/>
          </w:tcPr>
          <w:p w14:paraId="4AB2E5BD" w14:textId="0036A2C0" w:rsidR="00326C32" w:rsidRPr="00B65746" w:rsidRDefault="00EA4174" w:rsidP="00D04B89">
            <w:pPr>
              <w:spacing w:after="0"/>
              <w:rPr>
                <w:rFonts w:ascii="Arial Narrow" w:hAnsi="Arial Narrow" w:cs="Arial"/>
                <w:b/>
              </w:rPr>
            </w:pPr>
            <w:r w:rsidRPr="00B65746">
              <w:rPr>
                <w:rFonts w:ascii="Arial Narrow" w:hAnsi="Arial Narrow" w:cs="Arial"/>
                <w:b/>
              </w:rPr>
              <w:t>When will you review implementation?</w:t>
            </w:r>
          </w:p>
        </w:tc>
      </w:tr>
      <w:tr w:rsidR="00326C32" w:rsidRPr="00B65746" w14:paraId="4514EBFC" w14:textId="77777777" w:rsidTr="00531CFD">
        <w:trPr>
          <w:trHeight w:hRule="exact" w:val="576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2B4BDBDA" w14:textId="1C378C3C" w:rsidR="00A014C5" w:rsidRPr="00B65746" w:rsidRDefault="002D28DF" w:rsidP="00A014C5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B65746">
              <w:rPr>
                <w:rFonts w:ascii="Arial Narrow" w:hAnsi="Arial Narrow" w:cs="Arial"/>
                <w:sz w:val="18"/>
                <w:szCs w:val="18"/>
              </w:rPr>
              <w:t>Free School Meals</w:t>
            </w: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14:paraId="183E111D" w14:textId="1A8AD35A" w:rsidR="00326C32" w:rsidRPr="00B65746" w:rsidRDefault="00326C32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14:paraId="202353FD" w14:textId="4A274CD5" w:rsidR="00326C32" w:rsidRPr="00B65746" w:rsidRDefault="00326C32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0659CB35" w14:textId="0A110631" w:rsidR="00326C32" w:rsidRPr="00B65746" w:rsidRDefault="00326C32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DD56FDE" w14:textId="011E7F94" w:rsidR="00326C32" w:rsidRPr="00B65746" w:rsidRDefault="00326C32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03179A8" w14:textId="1450F6F3" w:rsidR="00326C32" w:rsidRPr="00B65746" w:rsidRDefault="00326C32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326C32" w:rsidRPr="00B65746" w14:paraId="7BE773FF" w14:textId="77777777" w:rsidTr="004F00ED">
        <w:trPr>
          <w:trHeight w:hRule="exact" w:val="612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4EAE071A" w14:textId="63A341EF" w:rsidR="00E00AF4" w:rsidRPr="00B65746" w:rsidRDefault="0053377E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B65746">
              <w:rPr>
                <w:rFonts w:ascii="Arial Narrow" w:hAnsi="Arial Narrow" w:cs="Arial"/>
                <w:sz w:val="18"/>
                <w:szCs w:val="18"/>
              </w:rPr>
              <w:t>enhanced self esteem</w:t>
            </w: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14:paraId="05534126" w14:textId="342C7701" w:rsidR="00326C32" w:rsidRPr="00B65746" w:rsidRDefault="002D28DF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B65746">
              <w:rPr>
                <w:rFonts w:ascii="Arial Narrow" w:hAnsi="Arial Narrow" w:cs="Arial"/>
                <w:sz w:val="18"/>
                <w:szCs w:val="18"/>
              </w:rPr>
              <w:t>music lessons for individual children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14:paraId="65F6F3F8" w14:textId="1F813B88" w:rsidR="00326C32" w:rsidRPr="00B65746" w:rsidRDefault="0053377E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B65746">
              <w:rPr>
                <w:rFonts w:ascii="Arial Narrow" w:hAnsi="Arial Narrow" w:cs="Arial"/>
                <w:sz w:val="18"/>
                <w:szCs w:val="18"/>
              </w:rPr>
              <w:t xml:space="preserve">children are able to access music teaching; 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4DFA4E87" w14:textId="1A26820B" w:rsidR="00326C32" w:rsidRPr="00B65746" w:rsidRDefault="00326C32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6A37E4B" w14:textId="733D850F" w:rsidR="00326C32" w:rsidRPr="00B65746" w:rsidRDefault="00326C32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930B048" w14:textId="12662246" w:rsidR="00326C32" w:rsidRPr="00B65746" w:rsidRDefault="00326C32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14C5" w:rsidRPr="00B65746" w14:paraId="423844C5" w14:textId="77777777" w:rsidTr="002D28DF">
        <w:trPr>
          <w:trHeight w:hRule="exact" w:val="1599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5B7079CB" w14:textId="15DF85A9" w:rsidR="00A014C5" w:rsidRPr="00B65746" w:rsidRDefault="0053377E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B65746">
              <w:rPr>
                <w:rFonts w:ascii="Arial Narrow" w:hAnsi="Arial Narrow" w:cs="Arial"/>
                <w:sz w:val="18"/>
                <w:szCs w:val="18"/>
              </w:rPr>
              <w:t>Improved attendance leading to improved outcomes for child</w:t>
            </w: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14:paraId="04FD4F7E" w14:textId="680DCF78" w:rsidR="00A014C5" w:rsidRPr="00B65746" w:rsidRDefault="002D28DF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B65746">
              <w:rPr>
                <w:rFonts w:ascii="Arial Narrow" w:hAnsi="Arial Narrow" w:cs="Arial"/>
                <w:sz w:val="18"/>
                <w:szCs w:val="18"/>
              </w:rPr>
              <w:t>free access to before and after school club provision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14:paraId="3B6E01BB" w14:textId="77777777" w:rsidR="00A014C5" w:rsidRPr="00B65746" w:rsidRDefault="002D28DF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B65746">
              <w:rPr>
                <w:rFonts w:ascii="Arial Narrow" w:hAnsi="Arial Narrow" w:cs="Arial"/>
                <w:sz w:val="18"/>
                <w:szCs w:val="18"/>
              </w:rPr>
              <w:t>attendance is improved because this enables other family members to drop child at school in good time for start of school day.</w:t>
            </w:r>
          </w:p>
          <w:p w14:paraId="04DF5A16" w14:textId="70E26A51" w:rsidR="002D28DF" w:rsidRPr="00B65746" w:rsidRDefault="002D28DF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B65746">
              <w:rPr>
                <w:rFonts w:ascii="Arial Narrow" w:hAnsi="Arial Narrow" w:cs="Arial"/>
                <w:sz w:val="18"/>
                <w:szCs w:val="18"/>
              </w:rPr>
              <w:t>Concentration is improved because child is guaranteed a good breakfast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078FB225" w14:textId="62E7AA01" w:rsidR="00A014C5" w:rsidRPr="00B65746" w:rsidRDefault="0053377E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B65746">
              <w:rPr>
                <w:rFonts w:ascii="Arial Narrow" w:hAnsi="Arial Narrow" w:cs="Arial"/>
                <w:sz w:val="18"/>
                <w:szCs w:val="18"/>
              </w:rPr>
              <w:t>monitor attendance register</w:t>
            </w:r>
          </w:p>
        </w:tc>
        <w:tc>
          <w:tcPr>
            <w:tcW w:w="1417" w:type="dxa"/>
          </w:tcPr>
          <w:p w14:paraId="2EB1F91A" w14:textId="63A9F142" w:rsidR="00A014C5" w:rsidRPr="00B65746" w:rsidRDefault="0053377E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B65746">
              <w:rPr>
                <w:rFonts w:ascii="Arial Narrow" w:hAnsi="Arial Narrow" w:cs="Arial"/>
                <w:sz w:val="18"/>
                <w:szCs w:val="18"/>
              </w:rPr>
              <w:t>JT</w:t>
            </w:r>
          </w:p>
        </w:tc>
        <w:tc>
          <w:tcPr>
            <w:tcW w:w="2835" w:type="dxa"/>
          </w:tcPr>
          <w:p w14:paraId="7CAE351B" w14:textId="4978747B" w:rsidR="00A014C5" w:rsidRPr="00B65746" w:rsidRDefault="0053377E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B65746">
              <w:rPr>
                <w:rFonts w:ascii="Arial Narrow" w:hAnsi="Arial Narrow" w:cs="Arial"/>
                <w:sz w:val="18"/>
                <w:szCs w:val="18"/>
              </w:rPr>
              <w:t>Jan 2020</w:t>
            </w:r>
          </w:p>
        </w:tc>
      </w:tr>
      <w:tr w:rsidR="0053377E" w:rsidRPr="00B65746" w14:paraId="45B8092B" w14:textId="77777777" w:rsidTr="002D28DF">
        <w:trPr>
          <w:trHeight w:hRule="exact" w:val="1599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3BE6B382" w14:textId="77777777" w:rsidR="0053377E" w:rsidRPr="00B65746" w:rsidRDefault="0053377E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B65746">
              <w:rPr>
                <w:rFonts w:ascii="Arial Narrow" w:hAnsi="Arial Narrow" w:cs="Arial"/>
                <w:sz w:val="18"/>
                <w:szCs w:val="18"/>
              </w:rPr>
              <w:t>children attend regularly</w:t>
            </w:r>
          </w:p>
          <w:p w14:paraId="257238F0" w14:textId="03A940D7" w:rsidR="0053377E" w:rsidRPr="00B65746" w:rsidRDefault="0053377E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B65746">
              <w:rPr>
                <w:rFonts w:ascii="Arial Narrow" w:hAnsi="Arial Narrow" w:cs="Arial"/>
                <w:sz w:val="18"/>
                <w:szCs w:val="18"/>
              </w:rPr>
              <w:t xml:space="preserve">leading to improved outcomes </w:t>
            </w:r>
            <w:r w:rsidR="000F4815" w:rsidRPr="00B65746">
              <w:rPr>
                <w:rFonts w:ascii="Arial Narrow" w:hAnsi="Arial Narrow" w:cs="Arial"/>
                <w:sz w:val="18"/>
                <w:szCs w:val="18"/>
              </w:rPr>
              <w:t>for children</w:t>
            </w: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14:paraId="29FF2223" w14:textId="32A4A437" w:rsidR="0053377E" w:rsidRPr="00B65746" w:rsidRDefault="0053377E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B65746">
              <w:rPr>
                <w:rFonts w:ascii="Arial Narrow" w:hAnsi="Arial Narrow" w:cs="Arial"/>
                <w:sz w:val="18"/>
                <w:szCs w:val="18"/>
              </w:rPr>
              <w:t>free access to before and after school club provision as requires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14:paraId="3BCD4F1D" w14:textId="0D641706" w:rsidR="0053377E" w:rsidRPr="00B65746" w:rsidRDefault="0053377E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B65746">
              <w:rPr>
                <w:rFonts w:ascii="Arial Narrow" w:hAnsi="Arial Narrow" w:cs="Arial"/>
                <w:sz w:val="18"/>
                <w:szCs w:val="18"/>
              </w:rPr>
              <w:t>family stress reduced as parents/carers can attend medical and other appointments which may extend beyond school hours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4E60E06E" w14:textId="46FC1879" w:rsidR="0053377E" w:rsidRPr="00B65746" w:rsidRDefault="0053377E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B65746">
              <w:rPr>
                <w:rFonts w:ascii="Arial Narrow" w:hAnsi="Arial Narrow" w:cs="Arial"/>
                <w:sz w:val="18"/>
                <w:szCs w:val="18"/>
              </w:rPr>
              <w:t>monitor attendance register</w:t>
            </w:r>
          </w:p>
        </w:tc>
        <w:tc>
          <w:tcPr>
            <w:tcW w:w="1417" w:type="dxa"/>
          </w:tcPr>
          <w:p w14:paraId="758EAE14" w14:textId="5CE2DB5B" w:rsidR="0053377E" w:rsidRPr="00B65746" w:rsidRDefault="0053377E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B65746">
              <w:rPr>
                <w:rFonts w:ascii="Arial Narrow" w:hAnsi="Arial Narrow" w:cs="Arial"/>
                <w:sz w:val="18"/>
                <w:szCs w:val="18"/>
              </w:rPr>
              <w:t>JT</w:t>
            </w:r>
          </w:p>
        </w:tc>
        <w:tc>
          <w:tcPr>
            <w:tcW w:w="2835" w:type="dxa"/>
          </w:tcPr>
          <w:p w14:paraId="7DB93876" w14:textId="0ABDF6D4" w:rsidR="0053377E" w:rsidRPr="00B65746" w:rsidRDefault="0053377E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B65746">
              <w:rPr>
                <w:rFonts w:ascii="Arial Narrow" w:hAnsi="Arial Narrow" w:cs="Arial"/>
                <w:sz w:val="18"/>
                <w:szCs w:val="18"/>
              </w:rPr>
              <w:t>Jan 2020</w:t>
            </w:r>
          </w:p>
        </w:tc>
      </w:tr>
      <w:tr w:rsidR="0053377E" w:rsidRPr="00B65746" w14:paraId="716DD8CF" w14:textId="77777777" w:rsidTr="002D28DF">
        <w:trPr>
          <w:trHeight w:hRule="exact" w:val="1599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65C30AE1" w14:textId="3B5920C7" w:rsidR="0053377E" w:rsidRPr="00B65746" w:rsidRDefault="0053377E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B65746">
              <w:rPr>
                <w:rFonts w:ascii="Arial Narrow" w:hAnsi="Arial Narrow" w:cs="Arial"/>
                <w:sz w:val="18"/>
                <w:szCs w:val="18"/>
              </w:rPr>
              <w:t>Y4 Children attend residential visits</w:t>
            </w: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14:paraId="068543C4" w14:textId="680785BD" w:rsidR="0053377E" w:rsidRPr="00B65746" w:rsidRDefault="000F4815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B65746">
              <w:rPr>
                <w:rFonts w:ascii="Arial Narrow" w:hAnsi="Arial Narrow" w:cs="Arial"/>
                <w:sz w:val="18"/>
                <w:szCs w:val="18"/>
              </w:rPr>
              <w:t>fund payment of residential costs for Y4 children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14:paraId="41856A81" w14:textId="5303BD15" w:rsidR="0053377E" w:rsidRPr="00B65746" w:rsidRDefault="000F4815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B65746">
              <w:rPr>
                <w:rFonts w:ascii="Arial Narrow" w:hAnsi="Arial Narrow" w:cs="Arial"/>
                <w:sz w:val="18"/>
                <w:szCs w:val="18"/>
              </w:rPr>
              <w:t>Residential visits can enhance self -esteem through participation in a range of activities AND social/ cultural capital developed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3653A876" w14:textId="54E798E9" w:rsidR="0053377E" w:rsidRPr="00B65746" w:rsidRDefault="000F4815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B65746">
              <w:rPr>
                <w:rFonts w:ascii="Arial Narrow" w:hAnsi="Arial Narrow" w:cs="Arial"/>
                <w:sz w:val="18"/>
                <w:szCs w:val="18"/>
              </w:rPr>
              <w:t xml:space="preserve">does child attend residential? </w:t>
            </w:r>
          </w:p>
        </w:tc>
        <w:tc>
          <w:tcPr>
            <w:tcW w:w="1417" w:type="dxa"/>
          </w:tcPr>
          <w:p w14:paraId="4272894A" w14:textId="1FDC5001" w:rsidR="0053377E" w:rsidRPr="00B65746" w:rsidRDefault="000F4815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B65746">
              <w:rPr>
                <w:rFonts w:ascii="Arial Narrow" w:hAnsi="Arial Narrow" w:cs="Arial"/>
                <w:sz w:val="18"/>
                <w:szCs w:val="18"/>
              </w:rPr>
              <w:t>JC</w:t>
            </w:r>
          </w:p>
        </w:tc>
        <w:tc>
          <w:tcPr>
            <w:tcW w:w="2835" w:type="dxa"/>
          </w:tcPr>
          <w:p w14:paraId="3F09AE3B" w14:textId="29B7BB35" w:rsidR="0053377E" w:rsidRPr="00B65746" w:rsidRDefault="000F4815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B65746">
              <w:rPr>
                <w:rFonts w:ascii="Arial Narrow" w:hAnsi="Arial Narrow" w:cs="Arial"/>
                <w:sz w:val="18"/>
                <w:szCs w:val="18"/>
              </w:rPr>
              <w:t>July 2020</w:t>
            </w:r>
          </w:p>
        </w:tc>
      </w:tr>
      <w:tr w:rsidR="0053377E" w:rsidRPr="00B65746" w14:paraId="68583DBE" w14:textId="77777777" w:rsidTr="002D28DF">
        <w:trPr>
          <w:trHeight w:hRule="exact" w:val="1599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4F29F80E" w14:textId="59A0AA37" w:rsidR="0053377E" w:rsidRPr="00B65746" w:rsidRDefault="0053377E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B65746">
              <w:rPr>
                <w:rFonts w:ascii="Arial Narrow" w:hAnsi="Arial Narrow" w:cs="Arial"/>
                <w:sz w:val="18"/>
                <w:szCs w:val="18"/>
              </w:rPr>
              <w:lastRenderedPageBreak/>
              <w:t>PP chn are able to take part in all educational visits</w:t>
            </w: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14:paraId="181E1DE2" w14:textId="12A75AAF" w:rsidR="0053377E" w:rsidRPr="00B65746" w:rsidRDefault="0053377E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B65746">
              <w:rPr>
                <w:rFonts w:ascii="Arial Narrow" w:hAnsi="Arial Narrow" w:cs="Arial"/>
                <w:sz w:val="18"/>
                <w:szCs w:val="18"/>
              </w:rPr>
              <w:t>School visits are subsidised for PP children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14:paraId="566D370D" w14:textId="442F46AA" w:rsidR="0053377E" w:rsidRPr="00B65746" w:rsidRDefault="000F4815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B65746">
              <w:rPr>
                <w:rFonts w:ascii="Arial Narrow" w:hAnsi="Arial Narrow" w:cs="Arial"/>
                <w:sz w:val="18"/>
                <w:szCs w:val="18"/>
              </w:rPr>
              <w:t>Educational visits can enhance self -esteem through participation in a range of activities AND social/ cultural capital developed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36E5C04B" w14:textId="30229593" w:rsidR="0053377E" w:rsidRPr="00B65746" w:rsidRDefault="000F4815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B65746">
              <w:rPr>
                <w:rFonts w:ascii="Arial Narrow" w:hAnsi="Arial Narrow" w:cs="Arial"/>
                <w:sz w:val="18"/>
                <w:szCs w:val="18"/>
              </w:rPr>
              <w:t>Do all PP learners attend educational visits?</w:t>
            </w:r>
          </w:p>
        </w:tc>
        <w:tc>
          <w:tcPr>
            <w:tcW w:w="1417" w:type="dxa"/>
          </w:tcPr>
          <w:p w14:paraId="270EDD88" w14:textId="77777777" w:rsidR="0053377E" w:rsidRPr="00B65746" w:rsidRDefault="0053377E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0556D8C" w14:textId="78DCA83E" w:rsidR="0053377E" w:rsidRPr="00B65746" w:rsidRDefault="000F4815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B65746">
              <w:rPr>
                <w:rFonts w:ascii="Arial Narrow" w:hAnsi="Arial Narrow" w:cs="Arial"/>
                <w:sz w:val="18"/>
                <w:szCs w:val="18"/>
              </w:rPr>
              <w:t>July 2020</w:t>
            </w:r>
          </w:p>
        </w:tc>
      </w:tr>
      <w:tr w:rsidR="000F4815" w:rsidRPr="00B65746" w14:paraId="1E5486B2" w14:textId="77777777" w:rsidTr="002D28DF">
        <w:trPr>
          <w:trHeight w:hRule="exact" w:val="1599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43984FC6" w14:textId="783FD2A2" w:rsidR="000F4815" w:rsidRPr="00B65746" w:rsidRDefault="000F4815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B65746">
              <w:rPr>
                <w:rFonts w:ascii="Arial Narrow" w:hAnsi="Arial Narrow" w:cs="Arial"/>
                <w:sz w:val="18"/>
                <w:szCs w:val="18"/>
              </w:rPr>
              <w:t>Lego therapy</w:t>
            </w: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14:paraId="453937B8" w14:textId="77777777" w:rsidR="000F4815" w:rsidRPr="00B65746" w:rsidRDefault="000F4815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14:paraId="3F1B710D" w14:textId="77777777" w:rsidR="000F4815" w:rsidRPr="00B65746" w:rsidRDefault="000F4815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1ACCC615" w14:textId="77777777" w:rsidR="000F4815" w:rsidRPr="00B65746" w:rsidRDefault="000F4815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CD7DC9C" w14:textId="77777777" w:rsidR="000F4815" w:rsidRPr="00B65746" w:rsidRDefault="000F4815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037235D" w14:textId="77777777" w:rsidR="000F4815" w:rsidRPr="00B65746" w:rsidRDefault="000F4815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326C32" w:rsidRPr="00B65746" w14:paraId="1C3870F3" w14:textId="77777777" w:rsidTr="000F4815">
        <w:trPr>
          <w:trHeight w:hRule="exact" w:val="977"/>
        </w:trPr>
        <w:tc>
          <w:tcPr>
            <w:tcW w:w="12582" w:type="dxa"/>
            <w:gridSpan w:val="6"/>
            <w:tcMar>
              <w:top w:w="57" w:type="dxa"/>
              <w:bottom w:w="57" w:type="dxa"/>
            </w:tcMar>
          </w:tcPr>
          <w:p w14:paraId="795A0687" w14:textId="77777777" w:rsidR="00326C32" w:rsidRPr="00B65746" w:rsidRDefault="00326C32" w:rsidP="00D04B89">
            <w:pPr>
              <w:spacing w:after="0"/>
              <w:jc w:val="right"/>
              <w:rPr>
                <w:rFonts w:ascii="Arial Narrow" w:hAnsi="Arial Narrow" w:cs="Arial"/>
                <w:b/>
              </w:rPr>
            </w:pPr>
            <w:r w:rsidRPr="00B65746">
              <w:rPr>
                <w:rFonts w:ascii="Arial Narrow" w:hAnsi="Arial Narrow" w:cs="Arial"/>
                <w:b/>
              </w:rPr>
              <w:t>Total budgeted cost</w:t>
            </w:r>
          </w:p>
        </w:tc>
        <w:tc>
          <w:tcPr>
            <w:tcW w:w="2835" w:type="dxa"/>
          </w:tcPr>
          <w:p w14:paraId="0DB963DB" w14:textId="69F9FEBA" w:rsidR="00326C32" w:rsidRPr="00B65746" w:rsidRDefault="002D28DF" w:rsidP="00D04B89">
            <w:pPr>
              <w:spacing w:after="0"/>
              <w:rPr>
                <w:rFonts w:ascii="Arial Narrow" w:hAnsi="Arial Narrow" w:cs="Arial"/>
                <w:b/>
              </w:rPr>
            </w:pPr>
            <w:r w:rsidRPr="00B65746">
              <w:rPr>
                <w:rFonts w:ascii="Arial Narrow" w:hAnsi="Arial Narrow" w:cs="Arial"/>
                <w:b/>
              </w:rPr>
              <w:t>£2,300 +£1600</w:t>
            </w:r>
            <w:r w:rsidR="0053377E" w:rsidRPr="00B65746">
              <w:rPr>
                <w:rFonts w:ascii="Arial Narrow" w:hAnsi="Arial Narrow" w:cs="Arial"/>
                <w:b/>
              </w:rPr>
              <w:t>+ £350 + £200+ £400</w:t>
            </w:r>
            <w:r w:rsidR="000F4815" w:rsidRPr="00B65746">
              <w:rPr>
                <w:rFonts w:ascii="Arial Narrow" w:hAnsi="Arial Narrow" w:cs="Arial"/>
                <w:b/>
              </w:rPr>
              <w:t>+ £100</w:t>
            </w:r>
          </w:p>
        </w:tc>
      </w:tr>
      <w:tr w:rsidR="00326C32" w:rsidRPr="00B65746" w14:paraId="28C25D20" w14:textId="77777777" w:rsidTr="00531CFD">
        <w:trPr>
          <w:trHeight w:hRule="exact" w:val="340"/>
        </w:trPr>
        <w:tc>
          <w:tcPr>
            <w:tcW w:w="15417" w:type="dxa"/>
            <w:gridSpan w:val="7"/>
            <w:tcMar>
              <w:top w:w="57" w:type="dxa"/>
              <w:bottom w:w="57" w:type="dxa"/>
            </w:tcMar>
          </w:tcPr>
          <w:p w14:paraId="3C51CA15" w14:textId="77777777" w:rsidR="00326C32" w:rsidRPr="00B65746" w:rsidRDefault="00326C32" w:rsidP="00AD1C4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26" w:hanging="142"/>
              <w:contextualSpacing w:val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65746">
              <w:rPr>
                <w:rFonts w:ascii="Arial Narrow" w:hAnsi="Arial Narrow" w:cs="Arial"/>
                <w:b/>
                <w:sz w:val="18"/>
                <w:szCs w:val="18"/>
              </w:rPr>
              <w:t>Other approaches</w:t>
            </w:r>
          </w:p>
        </w:tc>
      </w:tr>
      <w:tr w:rsidR="00326C32" w:rsidRPr="00B65746" w14:paraId="2701A71E" w14:textId="77777777" w:rsidTr="00531CFD">
        <w:trPr>
          <w:trHeight w:hRule="exact" w:val="851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437B51C4" w14:textId="77777777" w:rsidR="00326C32" w:rsidRPr="00B65746" w:rsidRDefault="00326C32" w:rsidP="00D04B89">
            <w:pPr>
              <w:spacing w:after="0"/>
              <w:rPr>
                <w:rFonts w:ascii="Arial Narrow" w:hAnsi="Arial Narrow" w:cs="Arial"/>
                <w:b/>
              </w:rPr>
            </w:pPr>
            <w:r w:rsidRPr="00B65746">
              <w:rPr>
                <w:rFonts w:ascii="Arial Narrow" w:hAnsi="Arial Narrow" w:cs="Arial"/>
                <w:b/>
              </w:rPr>
              <w:t>Desired outcome</w:t>
            </w: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14:paraId="6CFCAE6F" w14:textId="77777777" w:rsidR="00326C32" w:rsidRPr="00B65746" w:rsidRDefault="00326C32" w:rsidP="00D04B89">
            <w:pPr>
              <w:spacing w:after="0"/>
              <w:rPr>
                <w:rFonts w:ascii="Arial Narrow" w:hAnsi="Arial Narrow" w:cs="Arial"/>
                <w:b/>
              </w:rPr>
            </w:pPr>
            <w:r w:rsidRPr="00B65746">
              <w:rPr>
                <w:rFonts w:ascii="Arial Narrow" w:hAnsi="Arial Narrow" w:cs="Arial"/>
                <w:b/>
              </w:rPr>
              <w:t>Chosen action / approach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14:paraId="34BCB72F" w14:textId="5D8802CF" w:rsidR="00326C32" w:rsidRPr="00B65746" w:rsidRDefault="00EA4174" w:rsidP="00D04B89">
            <w:pPr>
              <w:spacing w:after="0"/>
              <w:rPr>
                <w:rFonts w:ascii="Arial Narrow" w:hAnsi="Arial Narrow" w:cs="Arial"/>
                <w:b/>
              </w:rPr>
            </w:pPr>
            <w:r w:rsidRPr="00B65746">
              <w:rPr>
                <w:rFonts w:ascii="Arial Narrow" w:hAnsi="Arial Narrow" w:cs="Arial"/>
                <w:b/>
              </w:rPr>
              <w:t>What is the evidence and</w:t>
            </w:r>
            <w:r w:rsidR="00326C32" w:rsidRPr="00B65746">
              <w:rPr>
                <w:rFonts w:ascii="Arial Narrow" w:hAnsi="Arial Narrow" w:cs="Arial"/>
                <w:b/>
              </w:rPr>
              <w:t xml:space="preserve"> rationale for this choice?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46CC5E6A" w14:textId="77777777" w:rsidR="00326C32" w:rsidRPr="00B65746" w:rsidRDefault="00326C32" w:rsidP="00D04B89">
            <w:pPr>
              <w:spacing w:after="0"/>
              <w:rPr>
                <w:rFonts w:ascii="Arial Narrow" w:hAnsi="Arial Narrow" w:cs="Arial"/>
                <w:b/>
              </w:rPr>
            </w:pPr>
            <w:r w:rsidRPr="00B65746">
              <w:rPr>
                <w:rFonts w:ascii="Arial Narrow" w:hAnsi="Arial Narrow" w:cs="Arial"/>
                <w:b/>
              </w:rPr>
              <w:t>How will you ensure it is implemented well?</w:t>
            </w:r>
          </w:p>
        </w:tc>
        <w:tc>
          <w:tcPr>
            <w:tcW w:w="1417" w:type="dxa"/>
          </w:tcPr>
          <w:p w14:paraId="294EE845" w14:textId="77777777" w:rsidR="00326C32" w:rsidRPr="00B65746" w:rsidRDefault="00326C32" w:rsidP="00D04B89">
            <w:pPr>
              <w:spacing w:after="0"/>
              <w:rPr>
                <w:rFonts w:ascii="Arial Narrow" w:hAnsi="Arial Narrow" w:cs="Arial"/>
                <w:b/>
              </w:rPr>
            </w:pPr>
            <w:r w:rsidRPr="00B65746">
              <w:rPr>
                <w:rFonts w:ascii="Arial Narrow" w:hAnsi="Arial Narrow" w:cs="Arial"/>
                <w:b/>
              </w:rPr>
              <w:t>Staff lead</w:t>
            </w:r>
          </w:p>
        </w:tc>
        <w:tc>
          <w:tcPr>
            <w:tcW w:w="2835" w:type="dxa"/>
          </w:tcPr>
          <w:p w14:paraId="533157C9" w14:textId="2AF63D15" w:rsidR="00326C32" w:rsidRPr="00B65746" w:rsidRDefault="00EA4174" w:rsidP="00D04B89">
            <w:pPr>
              <w:spacing w:after="0"/>
              <w:rPr>
                <w:rFonts w:ascii="Arial Narrow" w:hAnsi="Arial Narrow" w:cs="Arial"/>
                <w:b/>
              </w:rPr>
            </w:pPr>
            <w:r w:rsidRPr="00B65746">
              <w:rPr>
                <w:rFonts w:ascii="Arial Narrow" w:hAnsi="Arial Narrow" w:cs="Arial"/>
                <w:b/>
              </w:rPr>
              <w:t>When you review implementation?</w:t>
            </w:r>
          </w:p>
        </w:tc>
      </w:tr>
      <w:tr w:rsidR="00326C32" w:rsidRPr="00B65746" w14:paraId="11BB1BE5" w14:textId="77777777" w:rsidTr="002D28DF">
        <w:trPr>
          <w:trHeight w:hRule="exact" w:val="2498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0574EF5C" w14:textId="40A8B1FB" w:rsidR="00326C32" w:rsidRPr="00B65746" w:rsidRDefault="002951E1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B65746">
              <w:rPr>
                <w:rFonts w:ascii="Arial Narrow" w:hAnsi="Arial Narrow" w:cs="Arial"/>
              </w:rPr>
              <w:t>100% of PP children will have taken part in an extracurricular activity this year</w:t>
            </w: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14:paraId="72235F85" w14:textId="77777777" w:rsidR="00326C32" w:rsidRPr="00B65746" w:rsidRDefault="002951E1" w:rsidP="002D28DF">
            <w:pPr>
              <w:spacing w:after="0"/>
              <w:ind w:left="360"/>
              <w:rPr>
                <w:rFonts w:ascii="Arial Narrow" w:hAnsi="Arial Narrow" w:cs="Arial"/>
                <w:sz w:val="18"/>
                <w:szCs w:val="18"/>
              </w:rPr>
            </w:pPr>
            <w:r w:rsidRPr="00B65746">
              <w:rPr>
                <w:rFonts w:ascii="Arial Narrow" w:hAnsi="Arial Narrow" w:cs="Arial"/>
                <w:sz w:val="18"/>
                <w:szCs w:val="18"/>
              </w:rPr>
              <w:t>continue to  fund after school clubs so that they are free to children</w:t>
            </w:r>
          </w:p>
          <w:p w14:paraId="74A754D2" w14:textId="77777777" w:rsidR="002951E1" w:rsidRPr="00B65746" w:rsidRDefault="002951E1" w:rsidP="002D28DF">
            <w:pPr>
              <w:spacing w:after="0"/>
              <w:ind w:left="360"/>
              <w:rPr>
                <w:rFonts w:ascii="Arial Narrow" w:hAnsi="Arial Narrow" w:cs="Arial"/>
                <w:sz w:val="18"/>
                <w:szCs w:val="18"/>
              </w:rPr>
            </w:pPr>
          </w:p>
          <w:p w14:paraId="5E45F912" w14:textId="77777777" w:rsidR="002951E1" w:rsidRPr="00B65746" w:rsidRDefault="002951E1" w:rsidP="002D28DF">
            <w:pPr>
              <w:spacing w:after="0"/>
              <w:ind w:left="360"/>
              <w:rPr>
                <w:rFonts w:ascii="Arial Narrow" w:hAnsi="Arial Narrow" w:cs="Arial"/>
                <w:sz w:val="18"/>
                <w:szCs w:val="18"/>
              </w:rPr>
            </w:pPr>
          </w:p>
          <w:p w14:paraId="720F5E82" w14:textId="4BE63CC2" w:rsidR="002951E1" w:rsidRPr="00B65746" w:rsidRDefault="002951E1" w:rsidP="002D28DF">
            <w:pPr>
              <w:spacing w:after="0"/>
              <w:ind w:left="360"/>
              <w:rPr>
                <w:rFonts w:ascii="Arial Narrow" w:hAnsi="Arial Narrow" w:cs="Arial"/>
                <w:sz w:val="18"/>
                <w:szCs w:val="18"/>
              </w:rPr>
            </w:pPr>
            <w:r w:rsidRPr="00B65746">
              <w:rPr>
                <w:rFonts w:ascii="Arial Narrow" w:hAnsi="Arial Narrow" w:cs="Arial"/>
                <w:sz w:val="18"/>
                <w:szCs w:val="18"/>
              </w:rPr>
              <w:t>Initiatives eg climbing wall</w:t>
            </w:r>
            <w:r w:rsidR="002D28DF" w:rsidRPr="00B65746">
              <w:rPr>
                <w:rFonts w:ascii="Arial Narrow" w:hAnsi="Arial Narrow" w:cs="Arial"/>
                <w:sz w:val="18"/>
                <w:szCs w:val="18"/>
              </w:rPr>
              <w:t xml:space="preserve"> free to children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14:paraId="1C2481AF" w14:textId="77777777" w:rsidR="00326C32" w:rsidRPr="00B65746" w:rsidRDefault="002951E1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B65746">
              <w:rPr>
                <w:rFonts w:ascii="Arial Narrow" w:hAnsi="Arial Narrow" w:cs="Arial"/>
                <w:sz w:val="18"/>
                <w:szCs w:val="18"/>
              </w:rPr>
              <w:t>Cost of participation is not going to be a barrier to PP children. Uptake high for KS2 children</w:t>
            </w:r>
          </w:p>
          <w:p w14:paraId="0AE81F28" w14:textId="77777777" w:rsidR="002D28DF" w:rsidRPr="00B65746" w:rsidRDefault="002D28DF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  <w:p w14:paraId="473EE135" w14:textId="77777777" w:rsidR="002D28DF" w:rsidRPr="00B65746" w:rsidRDefault="002D28DF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  <w:p w14:paraId="461031CD" w14:textId="77777777" w:rsidR="002D28DF" w:rsidRPr="00B65746" w:rsidRDefault="002D28DF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  <w:p w14:paraId="415DD962" w14:textId="77777777" w:rsidR="002D28DF" w:rsidRPr="00B65746" w:rsidRDefault="002D28DF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B65746">
              <w:rPr>
                <w:rFonts w:ascii="Arial Narrow" w:hAnsi="Arial Narrow" w:cs="Arial"/>
                <w:sz w:val="18"/>
                <w:szCs w:val="18"/>
              </w:rPr>
              <w:t>Cost of participation is not going to be a barrier to PP children</w:t>
            </w:r>
          </w:p>
          <w:p w14:paraId="52A98302" w14:textId="25988B15" w:rsidR="002D28DF" w:rsidRPr="00B65746" w:rsidRDefault="002D28DF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B65746">
              <w:rPr>
                <w:rFonts w:ascii="Arial Narrow" w:hAnsi="Arial Narrow" w:cs="Arial"/>
                <w:sz w:val="18"/>
                <w:szCs w:val="18"/>
              </w:rPr>
              <w:t>All children access the wall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4692A09A" w14:textId="77777777" w:rsidR="00326C32" w:rsidRPr="00B65746" w:rsidRDefault="002951E1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B65746">
              <w:rPr>
                <w:rFonts w:ascii="Arial Narrow" w:hAnsi="Arial Narrow" w:cs="Arial"/>
                <w:sz w:val="18"/>
                <w:szCs w:val="18"/>
              </w:rPr>
              <w:t>Encouragement from staff</w:t>
            </w:r>
          </w:p>
          <w:p w14:paraId="4F9190E6" w14:textId="77777777" w:rsidR="002951E1" w:rsidRPr="00B65746" w:rsidRDefault="002951E1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B65746">
              <w:rPr>
                <w:rFonts w:ascii="Arial Narrow" w:hAnsi="Arial Narrow" w:cs="Arial"/>
                <w:sz w:val="18"/>
                <w:szCs w:val="18"/>
              </w:rPr>
              <w:t>Be aware of any issues around kit</w:t>
            </w:r>
          </w:p>
          <w:p w14:paraId="262CEA4A" w14:textId="77777777" w:rsidR="002951E1" w:rsidRPr="00B65746" w:rsidRDefault="002951E1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B65746">
              <w:rPr>
                <w:rFonts w:ascii="Arial Narrow" w:hAnsi="Arial Narrow" w:cs="Arial"/>
                <w:sz w:val="18"/>
                <w:szCs w:val="18"/>
              </w:rPr>
              <w:t>Look at % of KS2 PP children accessing after school clubs</w:t>
            </w:r>
          </w:p>
          <w:p w14:paraId="3361AFDA" w14:textId="77777777" w:rsidR="002D28DF" w:rsidRPr="00B65746" w:rsidRDefault="002D28DF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  <w:p w14:paraId="4312A4C1" w14:textId="77777777" w:rsidR="002D28DF" w:rsidRPr="00B65746" w:rsidRDefault="002D28DF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  <w:p w14:paraId="4C13BF37" w14:textId="222FD799" w:rsidR="002D28DF" w:rsidRPr="00B65746" w:rsidRDefault="002D28DF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B65746">
              <w:rPr>
                <w:rFonts w:ascii="Arial Narrow" w:hAnsi="Arial Narrow" w:cs="Arial"/>
                <w:sz w:val="18"/>
                <w:szCs w:val="18"/>
              </w:rPr>
              <w:t>Look at % of PP children accessing climbing wall</w:t>
            </w:r>
          </w:p>
        </w:tc>
        <w:tc>
          <w:tcPr>
            <w:tcW w:w="1417" w:type="dxa"/>
          </w:tcPr>
          <w:p w14:paraId="2C9B7281" w14:textId="15B4292E" w:rsidR="00326C32" w:rsidRPr="00B65746" w:rsidRDefault="002951E1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B65746">
              <w:rPr>
                <w:rFonts w:ascii="Arial Narrow" w:hAnsi="Arial Narrow" w:cs="Arial"/>
                <w:sz w:val="18"/>
                <w:szCs w:val="18"/>
              </w:rPr>
              <w:t>All</w:t>
            </w:r>
          </w:p>
        </w:tc>
        <w:tc>
          <w:tcPr>
            <w:tcW w:w="2835" w:type="dxa"/>
          </w:tcPr>
          <w:p w14:paraId="62848A50" w14:textId="16A741BC" w:rsidR="00326C32" w:rsidRPr="00B65746" w:rsidRDefault="002951E1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B65746">
              <w:rPr>
                <w:rFonts w:ascii="Arial Narrow" w:hAnsi="Arial Narrow" w:cs="Arial"/>
                <w:sz w:val="18"/>
                <w:szCs w:val="18"/>
              </w:rPr>
              <w:t>Jan 2020</w:t>
            </w:r>
          </w:p>
        </w:tc>
      </w:tr>
      <w:tr w:rsidR="00B31763" w:rsidRPr="00B65746" w14:paraId="612E5471" w14:textId="77777777" w:rsidTr="004F00ED">
        <w:trPr>
          <w:trHeight w:hRule="exact" w:val="583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5229EB32" w14:textId="37299B9A" w:rsidR="00B31763" w:rsidRPr="00B65746" w:rsidRDefault="00B31763" w:rsidP="00B31763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14:paraId="2D30B030" w14:textId="10736D02" w:rsidR="00B31763" w:rsidRPr="00B65746" w:rsidRDefault="00B31763" w:rsidP="00B31763">
            <w:pPr>
              <w:spacing w:after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14:paraId="3FE3DECE" w14:textId="75E5EAF3" w:rsidR="00B31763" w:rsidRPr="00B65746" w:rsidRDefault="00B31763" w:rsidP="00B31763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23E7559C" w14:textId="3601960B" w:rsidR="00B31763" w:rsidRPr="00B65746" w:rsidRDefault="00B31763" w:rsidP="00B31763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CCC142A" w14:textId="33F76C46" w:rsidR="00B31763" w:rsidRPr="00B65746" w:rsidRDefault="00B31763" w:rsidP="00B31763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C2E8EF0" w14:textId="17625F87" w:rsidR="00B31763" w:rsidRPr="00B65746" w:rsidRDefault="00B31763" w:rsidP="00B31763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66FEA" w:rsidRPr="00B65746" w14:paraId="2A8DD362" w14:textId="77777777" w:rsidTr="004F00ED">
        <w:trPr>
          <w:trHeight w:hRule="exact" w:val="583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33CDF29A" w14:textId="45F94344" w:rsidR="00866FEA" w:rsidRPr="00B65746" w:rsidRDefault="00866FEA" w:rsidP="00866FEA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14:paraId="7EE0DD7A" w14:textId="5D815726" w:rsidR="00866FEA" w:rsidRPr="00B65746" w:rsidRDefault="00866FEA" w:rsidP="00B31763">
            <w:pPr>
              <w:spacing w:after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14:paraId="139D81DE" w14:textId="5A8939F5" w:rsidR="00866FEA" w:rsidRPr="00B65746" w:rsidRDefault="00866FEA" w:rsidP="00B31763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1C8BCE88" w14:textId="0913E01C" w:rsidR="00866FEA" w:rsidRPr="00B65746" w:rsidRDefault="00866FEA" w:rsidP="00B31763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A7F09AE" w14:textId="76327733" w:rsidR="00866FEA" w:rsidRPr="00B65746" w:rsidRDefault="00866FEA" w:rsidP="00B31763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6A31C9F" w14:textId="52432D6C" w:rsidR="00866FEA" w:rsidRPr="00B65746" w:rsidRDefault="00866FEA" w:rsidP="00B31763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66FEA" w:rsidRPr="00B65746" w14:paraId="096A0474" w14:textId="77777777" w:rsidTr="00531CFD">
        <w:trPr>
          <w:trHeight w:hRule="exact" w:val="340"/>
        </w:trPr>
        <w:tc>
          <w:tcPr>
            <w:tcW w:w="12582" w:type="dxa"/>
            <w:gridSpan w:val="6"/>
            <w:tcMar>
              <w:top w:w="57" w:type="dxa"/>
              <w:bottom w:w="57" w:type="dxa"/>
            </w:tcMar>
          </w:tcPr>
          <w:p w14:paraId="496A694A" w14:textId="7E4E1C91" w:rsidR="00866FEA" w:rsidRPr="00B65746" w:rsidRDefault="00866FEA" w:rsidP="00B31763">
            <w:pPr>
              <w:jc w:val="right"/>
              <w:rPr>
                <w:rFonts w:ascii="Arial Narrow" w:hAnsi="Arial Narrow" w:cs="Arial"/>
                <w:b/>
              </w:rPr>
            </w:pPr>
            <w:r w:rsidRPr="00B65746">
              <w:rPr>
                <w:rFonts w:ascii="Arial Narrow" w:hAnsi="Arial Narrow" w:cs="Arial"/>
                <w:b/>
              </w:rPr>
              <w:t>Total budgeted cost</w:t>
            </w:r>
          </w:p>
        </w:tc>
        <w:tc>
          <w:tcPr>
            <w:tcW w:w="2835" w:type="dxa"/>
          </w:tcPr>
          <w:p w14:paraId="1256077D" w14:textId="377E2B32" w:rsidR="00866FEA" w:rsidRPr="00B65746" w:rsidRDefault="00E67B21" w:rsidP="00B65746">
            <w:pPr>
              <w:rPr>
                <w:rFonts w:ascii="Arial Narrow" w:hAnsi="Arial Narrow" w:cs="Arial"/>
                <w:b/>
              </w:rPr>
            </w:pPr>
            <w:r w:rsidRPr="00B65746">
              <w:rPr>
                <w:rFonts w:ascii="Arial Narrow" w:hAnsi="Arial Narrow" w:cs="Arial"/>
                <w:b/>
              </w:rPr>
              <w:t>£1500</w:t>
            </w:r>
          </w:p>
        </w:tc>
      </w:tr>
    </w:tbl>
    <w:p w14:paraId="433998E7" w14:textId="776F62F6" w:rsidR="00326C32" w:rsidRPr="00B65746" w:rsidRDefault="00326C32" w:rsidP="004F19D4">
      <w:pPr>
        <w:spacing w:after="0"/>
        <w:rPr>
          <w:rFonts w:ascii="Arial Narrow" w:hAnsi="Arial Narrow" w:cs="Arial"/>
        </w:rPr>
      </w:pPr>
    </w:p>
    <w:tbl>
      <w:tblPr>
        <w:tblStyle w:val="TableGrid"/>
        <w:tblW w:w="15417" w:type="dxa"/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4678"/>
        <w:gridCol w:w="5528"/>
        <w:gridCol w:w="992"/>
      </w:tblGrid>
      <w:tr w:rsidR="00326C32" w:rsidRPr="00B65746" w14:paraId="3B99A1A0" w14:textId="77777777" w:rsidTr="00531CFD">
        <w:trPr>
          <w:trHeight w:hRule="exact" w:val="340"/>
        </w:trPr>
        <w:tc>
          <w:tcPr>
            <w:tcW w:w="15417" w:type="dxa"/>
            <w:gridSpan w:val="5"/>
            <w:shd w:val="clear" w:color="auto" w:fill="CFDCE3"/>
            <w:tcMar>
              <w:top w:w="57" w:type="dxa"/>
              <w:bottom w:w="57" w:type="dxa"/>
            </w:tcMar>
          </w:tcPr>
          <w:p w14:paraId="13ABA9B1" w14:textId="2FE54E49" w:rsidR="00326C32" w:rsidRPr="00B65746" w:rsidRDefault="00326C32" w:rsidP="00AD1C4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26" w:hanging="284"/>
              <w:contextualSpacing w:val="0"/>
              <w:rPr>
                <w:rFonts w:ascii="Arial Narrow" w:hAnsi="Arial Narrow" w:cs="Arial"/>
                <w:b/>
              </w:rPr>
            </w:pPr>
            <w:r w:rsidRPr="00B65746">
              <w:rPr>
                <w:rFonts w:ascii="Arial Narrow" w:hAnsi="Arial Narrow" w:cs="Arial"/>
                <w:b/>
              </w:rPr>
              <w:t xml:space="preserve">Review of expenditure </w:t>
            </w:r>
          </w:p>
        </w:tc>
      </w:tr>
      <w:tr w:rsidR="00326C32" w:rsidRPr="00B65746" w14:paraId="3391B531" w14:textId="77777777" w:rsidTr="00531CFD">
        <w:trPr>
          <w:trHeight w:hRule="exact" w:val="340"/>
        </w:trPr>
        <w:tc>
          <w:tcPr>
            <w:tcW w:w="421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FDA450E" w14:textId="252EF717" w:rsidR="00326C32" w:rsidRPr="00B65746" w:rsidRDefault="00326C32" w:rsidP="00D04B89">
            <w:pPr>
              <w:rPr>
                <w:rFonts w:ascii="Arial Narrow" w:hAnsi="Arial Narrow" w:cs="Arial"/>
                <w:b/>
              </w:rPr>
            </w:pPr>
            <w:r w:rsidRPr="00B65746">
              <w:rPr>
                <w:rFonts w:ascii="Arial Narrow" w:hAnsi="Arial Narrow" w:cs="Arial"/>
                <w:b/>
              </w:rPr>
              <w:lastRenderedPageBreak/>
              <w:t>Previous Academic Year</w:t>
            </w:r>
            <w:r w:rsidR="00E12FB4" w:rsidRPr="00B65746">
              <w:rPr>
                <w:rFonts w:ascii="Arial Narrow" w:hAnsi="Arial Narrow" w:cs="Arial"/>
                <w:b/>
              </w:rPr>
              <w:t xml:space="preserve"> 20</w:t>
            </w:r>
            <w:r w:rsidR="000769F9" w:rsidRPr="00B65746">
              <w:rPr>
                <w:rFonts w:ascii="Arial Narrow" w:hAnsi="Arial Narrow" w:cs="Arial"/>
                <w:b/>
              </w:rPr>
              <w:t>1</w:t>
            </w:r>
            <w:r w:rsidR="00E10ADC" w:rsidRPr="00B65746">
              <w:rPr>
                <w:rFonts w:ascii="Arial Narrow" w:hAnsi="Arial Narrow" w:cs="Arial"/>
                <w:b/>
              </w:rPr>
              <w:t>8/2019</w:t>
            </w:r>
          </w:p>
        </w:tc>
        <w:tc>
          <w:tcPr>
            <w:tcW w:w="11198" w:type="dxa"/>
            <w:gridSpan w:val="3"/>
            <w:shd w:val="clear" w:color="auto" w:fill="auto"/>
          </w:tcPr>
          <w:p w14:paraId="557C4CCC" w14:textId="7B5C9EB7" w:rsidR="00326C32" w:rsidRPr="00B65746" w:rsidRDefault="00E10ADC" w:rsidP="00D04B89">
            <w:pPr>
              <w:pStyle w:val="ListParagraph"/>
              <w:numPr>
                <w:ilvl w:val="0"/>
                <w:numId w:val="0"/>
              </w:numPr>
              <w:ind w:left="567"/>
              <w:rPr>
                <w:rFonts w:ascii="Arial Narrow" w:hAnsi="Arial Narrow" w:cs="Arial"/>
                <w:b/>
              </w:rPr>
            </w:pPr>
            <w:r w:rsidRPr="00B65746">
              <w:rPr>
                <w:rFonts w:ascii="Arial Narrow" w:hAnsi="Arial Narrow" w:cs="Arial"/>
                <w:b/>
              </w:rPr>
              <w:t>£4,600</w:t>
            </w:r>
          </w:p>
          <w:p w14:paraId="1C9B1F7A" w14:textId="77777777" w:rsidR="00792054" w:rsidRPr="00B65746" w:rsidRDefault="00792054" w:rsidP="00D04B89">
            <w:pPr>
              <w:pStyle w:val="ListParagraph"/>
              <w:numPr>
                <w:ilvl w:val="0"/>
                <w:numId w:val="0"/>
              </w:numPr>
              <w:ind w:left="567"/>
              <w:rPr>
                <w:rFonts w:ascii="Arial Narrow" w:hAnsi="Arial Narrow" w:cs="Arial"/>
                <w:b/>
              </w:rPr>
            </w:pPr>
          </w:p>
          <w:p w14:paraId="4397D9F7" w14:textId="759BC49A" w:rsidR="00792054" w:rsidRPr="00B65746" w:rsidRDefault="00792054" w:rsidP="00D04B89">
            <w:pPr>
              <w:pStyle w:val="ListParagraph"/>
              <w:numPr>
                <w:ilvl w:val="0"/>
                <w:numId w:val="0"/>
              </w:numPr>
              <w:ind w:left="567"/>
              <w:rPr>
                <w:rFonts w:ascii="Arial Narrow" w:hAnsi="Arial Narrow" w:cs="Arial"/>
                <w:b/>
              </w:rPr>
            </w:pPr>
          </w:p>
        </w:tc>
      </w:tr>
      <w:tr w:rsidR="00326C32" w:rsidRPr="00B65746" w14:paraId="0C9E05AF" w14:textId="77777777" w:rsidTr="00531CFD">
        <w:trPr>
          <w:trHeight w:hRule="exact" w:val="340"/>
        </w:trPr>
        <w:tc>
          <w:tcPr>
            <w:tcW w:w="15417" w:type="dxa"/>
            <w:gridSpan w:val="5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77E0F82E" w14:textId="2911FD10" w:rsidR="00326C32" w:rsidRPr="00B65746" w:rsidRDefault="00792054" w:rsidP="00AD1C4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26" w:hanging="142"/>
              <w:contextualSpacing w:val="0"/>
              <w:rPr>
                <w:rFonts w:ascii="Arial Narrow" w:hAnsi="Arial Narrow" w:cs="Arial"/>
                <w:b/>
              </w:rPr>
            </w:pPr>
            <w:r w:rsidRPr="00B65746">
              <w:rPr>
                <w:rFonts w:ascii="Arial Narrow" w:hAnsi="Arial Narrow" w:cs="Arial"/>
                <w:sz w:val="20"/>
                <w:szCs w:val="20"/>
              </w:rPr>
              <w:t>An accurate review of pupil premium spending has been carried out in school BUT because of the small number of pupils</w:t>
            </w:r>
            <w:r w:rsidRPr="00B65746">
              <w:rPr>
                <w:rFonts w:ascii="Arial Narrow" w:hAnsi="Arial Narrow" w:cs="Arial"/>
                <w:b/>
              </w:rPr>
              <w:t xml:space="preserve"> </w:t>
            </w:r>
            <w:r w:rsidRPr="00B65746">
              <w:rPr>
                <w:rFonts w:ascii="Arial Narrow" w:hAnsi="Arial Narrow" w:cs="Arial"/>
                <w:sz w:val="20"/>
                <w:szCs w:val="20"/>
              </w:rPr>
              <w:t>involved it is difficult</w:t>
            </w:r>
            <w:r w:rsidRPr="00B65746">
              <w:rPr>
                <w:rFonts w:ascii="Arial Narrow" w:hAnsi="Arial Narrow" w:cs="Arial"/>
                <w:b/>
              </w:rPr>
              <w:t xml:space="preserve"> </w:t>
            </w:r>
            <w:r w:rsidR="008D7DC3" w:rsidRPr="00B65746">
              <w:rPr>
                <w:rFonts w:ascii="Arial Narrow" w:hAnsi="Arial Narrow" w:cs="Arial"/>
                <w:sz w:val="20"/>
                <w:szCs w:val="20"/>
              </w:rPr>
              <w:t>to publish this without identifying individuals.</w:t>
            </w:r>
          </w:p>
        </w:tc>
      </w:tr>
      <w:tr w:rsidR="00326C32" w:rsidRPr="00B65746" w14:paraId="611C2AC1" w14:textId="77777777" w:rsidTr="00531CFD">
        <w:trPr>
          <w:trHeight w:hRule="exact" w:val="1173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254CBF8D" w14:textId="68090687" w:rsidR="00326C32" w:rsidRPr="00B65746" w:rsidRDefault="00326C32" w:rsidP="00D04B8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0C5D47D0" w14:textId="54AD8976" w:rsidR="00326C32" w:rsidRPr="00B65746" w:rsidRDefault="009060A8" w:rsidP="00D04B89">
            <w:pPr>
              <w:rPr>
                <w:rFonts w:ascii="Arial Narrow" w:hAnsi="Arial Narrow" w:cs="Arial"/>
                <w:sz w:val="20"/>
                <w:szCs w:val="20"/>
              </w:rPr>
            </w:pPr>
            <w:r w:rsidRPr="00B6574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</w:tcPr>
          <w:p w14:paraId="7198A3E4" w14:textId="59559156" w:rsidR="00326C32" w:rsidRPr="00B65746" w:rsidRDefault="00326C32" w:rsidP="00D04B8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28" w:type="dxa"/>
            <w:tcMar>
              <w:top w:w="57" w:type="dxa"/>
              <w:bottom w:w="57" w:type="dxa"/>
            </w:tcMar>
          </w:tcPr>
          <w:p w14:paraId="792385B0" w14:textId="641B57A7" w:rsidR="00326C32" w:rsidRPr="00B65746" w:rsidRDefault="00326C32" w:rsidP="00D04B8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CCAD2B" w14:textId="422188FF" w:rsidR="00326C32" w:rsidRPr="00B65746" w:rsidRDefault="00326C32" w:rsidP="00D04B8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26C32" w:rsidRPr="00B65746" w14:paraId="614F84BE" w14:textId="77777777" w:rsidTr="00531CFD">
        <w:trPr>
          <w:trHeight w:hRule="exact" w:val="660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10A109AE" w14:textId="77777777" w:rsidR="00326C32" w:rsidRPr="00B65746" w:rsidRDefault="00326C32" w:rsidP="00D04B8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0CFD0A57" w14:textId="77777777" w:rsidR="00326C32" w:rsidRPr="00B65746" w:rsidRDefault="00326C32" w:rsidP="00D04B8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678" w:type="dxa"/>
            <w:tcMar>
              <w:top w:w="57" w:type="dxa"/>
              <w:bottom w:w="57" w:type="dxa"/>
            </w:tcMar>
          </w:tcPr>
          <w:p w14:paraId="628272EF" w14:textId="77777777" w:rsidR="00326C32" w:rsidRPr="00B65746" w:rsidRDefault="00326C32" w:rsidP="00D04B8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28" w:type="dxa"/>
            <w:tcMar>
              <w:top w:w="57" w:type="dxa"/>
              <w:bottom w:w="57" w:type="dxa"/>
            </w:tcMar>
          </w:tcPr>
          <w:p w14:paraId="41803808" w14:textId="0E9F63DB" w:rsidR="00326C32" w:rsidRPr="00B65746" w:rsidRDefault="00326C32" w:rsidP="00D04B8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F25263" w14:textId="77777777" w:rsidR="00326C32" w:rsidRPr="00B65746" w:rsidRDefault="00326C32" w:rsidP="00D04B8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26C32" w:rsidRPr="00B65746" w14:paraId="29CF26D2" w14:textId="77777777" w:rsidTr="00531CFD">
        <w:trPr>
          <w:trHeight w:hRule="exact" w:val="642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42A452B4" w14:textId="77777777" w:rsidR="00326C32" w:rsidRPr="00B65746" w:rsidRDefault="00326C32" w:rsidP="00D04B8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35058986" w14:textId="77777777" w:rsidR="00326C32" w:rsidRPr="00B65746" w:rsidRDefault="00326C32" w:rsidP="00D04B8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678" w:type="dxa"/>
            <w:tcMar>
              <w:top w:w="57" w:type="dxa"/>
              <w:bottom w:w="57" w:type="dxa"/>
            </w:tcMar>
          </w:tcPr>
          <w:p w14:paraId="3079B41F" w14:textId="77777777" w:rsidR="00326C32" w:rsidRPr="00B65746" w:rsidRDefault="00326C32" w:rsidP="00D04B8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28" w:type="dxa"/>
            <w:tcMar>
              <w:top w:w="57" w:type="dxa"/>
              <w:bottom w:w="57" w:type="dxa"/>
            </w:tcMar>
          </w:tcPr>
          <w:p w14:paraId="47FFC5F4" w14:textId="77777777" w:rsidR="00326C32" w:rsidRPr="00B65746" w:rsidRDefault="00326C32" w:rsidP="00D04B8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5A006D" w14:textId="77777777" w:rsidR="00326C32" w:rsidRPr="00B65746" w:rsidRDefault="00326C32" w:rsidP="00D04B8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26C32" w:rsidRPr="00B65746" w14:paraId="2A74EA63" w14:textId="77777777" w:rsidTr="00531CFD">
        <w:trPr>
          <w:trHeight w:hRule="exact" w:val="340"/>
        </w:trPr>
        <w:tc>
          <w:tcPr>
            <w:tcW w:w="15417" w:type="dxa"/>
            <w:gridSpan w:val="5"/>
            <w:tcMar>
              <w:top w:w="57" w:type="dxa"/>
              <w:bottom w:w="57" w:type="dxa"/>
            </w:tcMar>
          </w:tcPr>
          <w:p w14:paraId="0B111C3C" w14:textId="774058D3" w:rsidR="00326C32" w:rsidRPr="00B65746" w:rsidRDefault="00326C32" w:rsidP="00AD1C4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26" w:hanging="142"/>
              <w:contextualSpacing w:val="0"/>
              <w:rPr>
                <w:rFonts w:ascii="Arial Narrow" w:hAnsi="Arial Narrow" w:cs="Arial"/>
                <w:b/>
              </w:rPr>
            </w:pPr>
          </w:p>
        </w:tc>
      </w:tr>
      <w:tr w:rsidR="00326C32" w:rsidRPr="00B65746" w14:paraId="0E8623B2" w14:textId="77777777" w:rsidTr="00531CFD">
        <w:trPr>
          <w:trHeight w:hRule="exact" w:val="1220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6250A178" w14:textId="25FD994D" w:rsidR="00326C32" w:rsidRPr="00B65746" w:rsidRDefault="00326C32" w:rsidP="00D04B8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4A4F59B3" w14:textId="18D7B313" w:rsidR="00326C32" w:rsidRPr="00B65746" w:rsidRDefault="00326C32" w:rsidP="00D04B8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4678" w:type="dxa"/>
            <w:tcMar>
              <w:top w:w="57" w:type="dxa"/>
              <w:bottom w:w="57" w:type="dxa"/>
            </w:tcMar>
          </w:tcPr>
          <w:p w14:paraId="61311173" w14:textId="6151C3F7" w:rsidR="00326C32" w:rsidRPr="00B65746" w:rsidRDefault="00326C32" w:rsidP="00D04B89">
            <w:pPr>
              <w:rPr>
                <w:rFonts w:ascii="Arial Narrow" w:hAnsi="Arial Narrow" w:cs="Arial"/>
              </w:rPr>
            </w:pPr>
          </w:p>
        </w:tc>
        <w:tc>
          <w:tcPr>
            <w:tcW w:w="5528" w:type="dxa"/>
            <w:tcMar>
              <w:top w:w="57" w:type="dxa"/>
              <w:bottom w:w="57" w:type="dxa"/>
            </w:tcMar>
          </w:tcPr>
          <w:p w14:paraId="2787F370" w14:textId="7A9C82C5" w:rsidR="00326C32" w:rsidRPr="00B65746" w:rsidRDefault="00326C32" w:rsidP="00D04B8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992" w:type="dxa"/>
          </w:tcPr>
          <w:p w14:paraId="2592DF1D" w14:textId="1B917029" w:rsidR="00326C32" w:rsidRPr="00B65746" w:rsidRDefault="00326C32" w:rsidP="00D04B89">
            <w:pPr>
              <w:rPr>
                <w:rFonts w:ascii="Arial Narrow" w:hAnsi="Arial Narrow" w:cs="Arial"/>
                <w:b/>
              </w:rPr>
            </w:pPr>
          </w:p>
        </w:tc>
      </w:tr>
      <w:tr w:rsidR="00326C32" w:rsidRPr="00B65746" w14:paraId="660DFA0A" w14:textId="77777777" w:rsidTr="00531CFD">
        <w:trPr>
          <w:trHeight w:hRule="exact" w:val="608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4B141411" w14:textId="77777777" w:rsidR="00326C32" w:rsidRPr="00B65746" w:rsidRDefault="00326C32" w:rsidP="00D04B89">
            <w:pPr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5C52B70D" w14:textId="77777777" w:rsidR="00326C32" w:rsidRPr="00B65746" w:rsidRDefault="00326C32" w:rsidP="00D04B89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  <w:tcMar>
              <w:top w:w="57" w:type="dxa"/>
              <w:bottom w:w="57" w:type="dxa"/>
            </w:tcMar>
          </w:tcPr>
          <w:p w14:paraId="6C45569F" w14:textId="77777777" w:rsidR="00326C32" w:rsidRPr="00B65746" w:rsidRDefault="00326C32" w:rsidP="00D04B89">
            <w:pPr>
              <w:rPr>
                <w:rFonts w:ascii="Arial Narrow" w:hAnsi="Arial Narrow" w:cs="Arial"/>
              </w:rPr>
            </w:pPr>
          </w:p>
        </w:tc>
        <w:tc>
          <w:tcPr>
            <w:tcW w:w="5528" w:type="dxa"/>
            <w:tcMar>
              <w:top w:w="57" w:type="dxa"/>
              <w:bottom w:w="57" w:type="dxa"/>
            </w:tcMar>
          </w:tcPr>
          <w:p w14:paraId="3B18F6FE" w14:textId="77777777" w:rsidR="00326C32" w:rsidRPr="00B65746" w:rsidRDefault="00326C32" w:rsidP="00D04B89">
            <w:pPr>
              <w:rPr>
                <w:rFonts w:ascii="Arial Narrow" w:hAnsi="Arial Narrow" w:cs="Arial"/>
              </w:rPr>
            </w:pPr>
          </w:p>
        </w:tc>
        <w:tc>
          <w:tcPr>
            <w:tcW w:w="992" w:type="dxa"/>
          </w:tcPr>
          <w:p w14:paraId="47C83109" w14:textId="77777777" w:rsidR="00326C32" w:rsidRPr="00B65746" w:rsidRDefault="00326C32" w:rsidP="00D04B89">
            <w:pPr>
              <w:rPr>
                <w:rFonts w:ascii="Arial Narrow" w:hAnsi="Arial Narrow" w:cs="Arial"/>
              </w:rPr>
            </w:pPr>
          </w:p>
        </w:tc>
      </w:tr>
      <w:tr w:rsidR="00326C32" w:rsidRPr="00B65746" w14:paraId="7042FE77" w14:textId="77777777" w:rsidTr="00531CFD">
        <w:trPr>
          <w:trHeight w:hRule="exact" w:val="660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413E2E52" w14:textId="77777777" w:rsidR="00326C32" w:rsidRPr="00B65746" w:rsidRDefault="00326C32" w:rsidP="00D04B89">
            <w:pPr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0983CDB8" w14:textId="77777777" w:rsidR="00326C32" w:rsidRPr="00B65746" w:rsidRDefault="00326C32" w:rsidP="00D04B89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  <w:tcMar>
              <w:top w:w="57" w:type="dxa"/>
              <w:bottom w:w="57" w:type="dxa"/>
            </w:tcMar>
          </w:tcPr>
          <w:p w14:paraId="2077BBBA" w14:textId="77777777" w:rsidR="00326C32" w:rsidRPr="00B65746" w:rsidRDefault="00326C32" w:rsidP="00D04B89">
            <w:pPr>
              <w:rPr>
                <w:rFonts w:ascii="Arial Narrow" w:hAnsi="Arial Narrow" w:cs="Arial"/>
              </w:rPr>
            </w:pPr>
          </w:p>
        </w:tc>
        <w:tc>
          <w:tcPr>
            <w:tcW w:w="5528" w:type="dxa"/>
            <w:tcMar>
              <w:top w:w="57" w:type="dxa"/>
              <w:bottom w:w="57" w:type="dxa"/>
            </w:tcMar>
          </w:tcPr>
          <w:p w14:paraId="2C6984AC" w14:textId="77777777" w:rsidR="00326C32" w:rsidRPr="00B65746" w:rsidRDefault="00326C32" w:rsidP="00D04B89">
            <w:pPr>
              <w:rPr>
                <w:rFonts w:ascii="Arial Narrow" w:hAnsi="Arial Narrow" w:cs="Arial"/>
              </w:rPr>
            </w:pPr>
          </w:p>
        </w:tc>
        <w:tc>
          <w:tcPr>
            <w:tcW w:w="992" w:type="dxa"/>
          </w:tcPr>
          <w:p w14:paraId="67137381" w14:textId="77777777" w:rsidR="00326C32" w:rsidRPr="00B65746" w:rsidRDefault="00326C32" w:rsidP="00D04B89">
            <w:pPr>
              <w:rPr>
                <w:rFonts w:ascii="Arial Narrow" w:hAnsi="Arial Narrow" w:cs="Arial"/>
              </w:rPr>
            </w:pPr>
          </w:p>
        </w:tc>
      </w:tr>
      <w:tr w:rsidR="00326C32" w:rsidRPr="00B65746" w14:paraId="2547C07D" w14:textId="77777777" w:rsidTr="00531CFD">
        <w:trPr>
          <w:trHeight w:hRule="exact" w:val="340"/>
        </w:trPr>
        <w:tc>
          <w:tcPr>
            <w:tcW w:w="15417" w:type="dxa"/>
            <w:gridSpan w:val="5"/>
            <w:tcMar>
              <w:top w:w="57" w:type="dxa"/>
              <w:bottom w:w="57" w:type="dxa"/>
            </w:tcMar>
          </w:tcPr>
          <w:p w14:paraId="55291CEE" w14:textId="0CEED7B2" w:rsidR="00326C32" w:rsidRPr="00B65746" w:rsidRDefault="00326C32" w:rsidP="00AD1C4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26" w:hanging="142"/>
              <w:contextualSpacing w:val="0"/>
              <w:rPr>
                <w:rFonts w:ascii="Arial Narrow" w:hAnsi="Arial Narrow" w:cs="Arial"/>
                <w:b/>
              </w:rPr>
            </w:pPr>
          </w:p>
        </w:tc>
      </w:tr>
      <w:tr w:rsidR="00326C32" w:rsidRPr="00B65746" w14:paraId="58F34E30" w14:textId="77777777" w:rsidTr="00531CFD">
        <w:trPr>
          <w:trHeight w:hRule="exact" w:val="1169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4CB02FB6" w14:textId="65D5476A" w:rsidR="00326C32" w:rsidRPr="00B65746" w:rsidRDefault="00326C32" w:rsidP="00D04B8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1E232AB7" w14:textId="6AE81E0A" w:rsidR="00326C32" w:rsidRPr="00B65746" w:rsidRDefault="00326C32" w:rsidP="00D04B8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4678" w:type="dxa"/>
            <w:tcMar>
              <w:top w:w="57" w:type="dxa"/>
              <w:bottom w:w="57" w:type="dxa"/>
            </w:tcMar>
          </w:tcPr>
          <w:p w14:paraId="462A80E7" w14:textId="38C4A484" w:rsidR="00326C32" w:rsidRPr="00B65746" w:rsidRDefault="00326C32" w:rsidP="00D04B89">
            <w:pPr>
              <w:rPr>
                <w:rFonts w:ascii="Arial Narrow" w:hAnsi="Arial Narrow" w:cs="Arial"/>
              </w:rPr>
            </w:pPr>
          </w:p>
        </w:tc>
        <w:tc>
          <w:tcPr>
            <w:tcW w:w="5528" w:type="dxa"/>
            <w:tcMar>
              <w:top w:w="57" w:type="dxa"/>
              <w:bottom w:w="57" w:type="dxa"/>
            </w:tcMar>
          </w:tcPr>
          <w:p w14:paraId="7DD12C14" w14:textId="41D58E66" w:rsidR="00326C32" w:rsidRPr="00B65746" w:rsidRDefault="00326C32" w:rsidP="00D04B89">
            <w:pPr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992" w:type="dxa"/>
          </w:tcPr>
          <w:p w14:paraId="5C94F120" w14:textId="3588A059" w:rsidR="00326C32" w:rsidRPr="00B65746" w:rsidRDefault="00326C32" w:rsidP="00D04B89">
            <w:pPr>
              <w:rPr>
                <w:rFonts w:ascii="Arial Narrow" w:hAnsi="Arial Narrow" w:cs="Arial"/>
                <w:b/>
              </w:rPr>
            </w:pPr>
          </w:p>
        </w:tc>
      </w:tr>
      <w:tr w:rsidR="00326C32" w:rsidRPr="00B65746" w14:paraId="64647604" w14:textId="77777777" w:rsidTr="00531CFD">
        <w:trPr>
          <w:trHeight w:hRule="exact" w:val="580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090B610E" w14:textId="77777777" w:rsidR="00326C32" w:rsidRPr="00B65746" w:rsidRDefault="00326C32" w:rsidP="00D04B89">
            <w:pPr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149712DB" w14:textId="77777777" w:rsidR="00326C32" w:rsidRPr="00B65746" w:rsidRDefault="00326C32" w:rsidP="00D04B89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  <w:tcMar>
              <w:top w:w="57" w:type="dxa"/>
              <w:bottom w:w="57" w:type="dxa"/>
            </w:tcMar>
          </w:tcPr>
          <w:p w14:paraId="02BB1AF4" w14:textId="77777777" w:rsidR="00326C32" w:rsidRPr="00B65746" w:rsidRDefault="00326C32" w:rsidP="00D04B89">
            <w:pPr>
              <w:rPr>
                <w:rFonts w:ascii="Arial Narrow" w:hAnsi="Arial Narrow" w:cs="Arial"/>
              </w:rPr>
            </w:pPr>
          </w:p>
        </w:tc>
        <w:tc>
          <w:tcPr>
            <w:tcW w:w="5528" w:type="dxa"/>
            <w:tcMar>
              <w:top w:w="57" w:type="dxa"/>
              <w:bottom w:w="57" w:type="dxa"/>
            </w:tcMar>
          </w:tcPr>
          <w:p w14:paraId="5F05A961" w14:textId="77777777" w:rsidR="00326C32" w:rsidRPr="00B65746" w:rsidRDefault="00326C32" w:rsidP="00D04B89">
            <w:pPr>
              <w:rPr>
                <w:rFonts w:ascii="Arial Narrow" w:hAnsi="Arial Narrow" w:cs="Arial"/>
              </w:rPr>
            </w:pPr>
          </w:p>
        </w:tc>
        <w:tc>
          <w:tcPr>
            <w:tcW w:w="992" w:type="dxa"/>
          </w:tcPr>
          <w:p w14:paraId="773FC48E" w14:textId="77777777" w:rsidR="00326C32" w:rsidRPr="00B65746" w:rsidRDefault="00326C32" w:rsidP="00D04B89">
            <w:pPr>
              <w:rPr>
                <w:rFonts w:ascii="Arial Narrow" w:hAnsi="Arial Narrow" w:cs="Arial"/>
              </w:rPr>
            </w:pPr>
          </w:p>
        </w:tc>
      </w:tr>
      <w:tr w:rsidR="00326C32" w:rsidRPr="00B65746" w14:paraId="66970330" w14:textId="77777777" w:rsidTr="00531CFD">
        <w:trPr>
          <w:trHeight w:hRule="exact" w:val="646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7D107029" w14:textId="77777777" w:rsidR="00326C32" w:rsidRPr="00B65746" w:rsidRDefault="00326C32" w:rsidP="00D04B89">
            <w:pPr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7AABC6A2" w14:textId="77777777" w:rsidR="00326C32" w:rsidRPr="00B65746" w:rsidRDefault="00326C32" w:rsidP="00D04B89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  <w:tcMar>
              <w:top w:w="57" w:type="dxa"/>
              <w:bottom w:w="57" w:type="dxa"/>
            </w:tcMar>
          </w:tcPr>
          <w:p w14:paraId="2AF02ADE" w14:textId="77777777" w:rsidR="00326C32" w:rsidRPr="00B65746" w:rsidRDefault="00326C32" w:rsidP="00D04B89">
            <w:pPr>
              <w:rPr>
                <w:rFonts w:ascii="Arial Narrow" w:hAnsi="Arial Narrow" w:cs="Arial"/>
              </w:rPr>
            </w:pPr>
          </w:p>
        </w:tc>
        <w:tc>
          <w:tcPr>
            <w:tcW w:w="5528" w:type="dxa"/>
            <w:tcMar>
              <w:top w:w="57" w:type="dxa"/>
              <w:bottom w:w="57" w:type="dxa"/>
            </w:tcMar>
          </w:tcPr>
          <w:p w14:paraId="5AA93D6B" w14:textId="77777777" w:rsidR="00326C32" w:rsidRPr="00B65746" w:rsidRDefault="00326C32" w:rsidP="00D04B89">
            <w:pPr>
              <w:rPr>
                <w:rFonts w:ascii="Arial Narrow" w:hAnsi="Arial Narrow" w:cs="Arial"/>
              </w:rPr>
            </w:pPr>
          </w:p>
        </w:tc>
        <w:tc>
          <w:tcPr>
            <w:tcW w:w="992" w:type="dxa"/>
          </w:tcPr>
          <w:p w14:paraId="29A6299C" w14:textId="77777777" w:rsidR="00326C32" w:rsidRPr="00B65746" w:rsidRDefault="00326C32" w:rsidP="00D04B89">
            <w:pPr>
              <w:rPr>
                <w:rFonts w:ascii="Arial Narrow" w:hAnsi="Arial Narrow" w:cs="Arial"/>
              </w:rPr>
            </w:pPr>
          </w:p>
        </w:tc>
      </w:tr>
    </w:tbl>
    <w:p w14:paraId="4A622726" w14:textId="77777777" w:rsidR="00326C32" w:rsidRPr="00B65746" w:rsidRDefault="00326C32" w:rsidP="00326C32">
      <w:pPr>
        <w:spacing w:after="200" w:line="276" w:lineRule="auto"/>
        <w:rPr>
          <w:rFonts w:ascii="Arial Narrow" w:hAnsi="Arial Narrow" w:cs="Arial"/>
        </w:rPr>
      </w:pPr>
    </w:p>
    <w:tbl>
      <w:tblPr>
        <w:tblStyle w:val="TableGrid"/>
        <w:tblW w:w="15417" w:type="dxa"/>
        <w:tblLayout w:type="fixed"/>
        <w:tblLook w:val="04A0" w:firstRow="1" w:lastRow="0" w:firstColumn="1" w:lastColumn="0" w:noHBand="0" w:noVBand="1"/>
      </w:tblPr>
      <w:tblGrid>
        <w:gridCol w:w="15417"/>
      </w:tblGrid>
      <w:tr w:rsidR="00326C32" w:rsidRPr="00B65746" w14:paraId="2609C484" w14:textId="77777777" w:rsidTr="00531CFD">
        <w:tc>
          <w:tcPr>
            <w:tcW w:w="15417" w:type="dxa"/>
            <w:shd w:val="clear" w:color="auto" w:fill="CFDCE3"/>
            <w:tcMar>
              <w:top w:w="57" w:type="dxa"/>
              <w:bottom w:w="57" w:type="dxa"/>
            </w:tcMar>
          </w:tcPr>
          <w:p w14:paraId="3284A70F" w14:textId="77777777" w:rsidR="00326C32" w:rsidRPr="00B65746" w:rsidRDefault="00326C32" w:rsidP="00AD1C4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567"/>
              <w:contextualSpacing w:val="0"/>
              <w:rPr>
                <w:rFonts w:ascii="Arial Narrow" w:hAnsi="Arial Narrow" w:cs="Arial"/>
                <w:b/>
              </w:rPr>
            </w:pPr>
            <w:r w:rsidRPr="00B65746">
              <w:rPr>
                <w:rFonts w:ascii="Arial Narrow" w:hAnsi="Arial Narrow" w:cs="Arial"/>
                <w:b/>
              </w:rPr>
              <w:t>Additional detail</w:t>
            </w:r>
          </w:p>
        </w:tc>
      </w:tr>
      <w:tr w:rsidR="00326C32" w:rsidRPr="00B65746" w14:paraId="19738AA6" w14:textId="77777777" w:rsidTr="001D569D">
        <w:trPr>
          <w:trHeight w:val="9741"/>
        </w:trPr>
        <w:tc>
          <w:tcPr>
            <w:tcW w:w="15417" w:type="dxa"/>
            <w:shd w:val="clear" w:color="auto" w:fill="auto"/>
            <w:tcMar>
              <w:top w:w="57" w:type="dxa"/>
              <w:bottom w:w="57" w:type="dxa"/>
            </w:tcMar>
          </w:tcPr>
          <w:p w14:paraId="4C89AD88" w14:textId="77777777" w:rsidR="004F00ED" w:rsidRPr="00B65746" w:rsidRDefault="00326C32" w:rsidP="001D569D">
            <w:pPr>
              <w:rPr>
                <w:rFonts w:ascii="Arial Narrow" w:hAnsi="Arial Narrow" w:cs="Arial"/>
              </w:rPr>
            </w:pPr>
            <w:r w:rsidRPr="00B65746">
              <w:rPr>
                <w:rFonts w:ascii="Arial Narrow" w:hAnsi="Arial Narrow" w:cs="Arial"/>
              </w:rPr>
              <w:lastRenderedPageBreak/>
              <w:t xml:space="preserve">In this section you can annex or refer to </w:t>
            </w:r>
            <w:r w:rsidRPr="00B65746">
              <w:rPr>
                <w:rFonts w:ascii="Arial Narrow" w:hAnsi="Arial Narrow" w:cs="Arial"/>
                <w:b/>
              </w:rPr>
              <w:t>additional</w:t>
            </w:r>
            <w:r w:rsidRPr="00B65746">
              <w:rPr>
                <w:rFonts w:ascii="Arial Narrow" w:hAnsi="Arial Narrow" w:cs="Arial"/>
              </w:rPr>
              <w:t xml:space="preserve"> information which you have used to support the sections above.</w:t>
            </w:r>
          </w:p>
          <w:p w14:paraId="5FC4BC2A" w14:textId="06DC0949" w:rsidR="00F57D57" w:rsidRPr="00B65746" w:rsidRDefault="00F57D57" w:rsidP="001D569D">
            <w:pPr>
              <w:rPr>
                <w:rFonts w:ascii="Arial Narrow" w:hAnsi="Arial Narrow" w:cs="Arial"/>
              </w:rPr>
            </w:pPr>
            <w:r w:rsidRPr="00B65746">
              <w:rPr>
                <w:rFonts w:ascii="Arial Narrow" w:hAnsi="Arial Narrow" w:cs="Arial"/>
              </w:rPr>
              <w:t>Pupils with additional needs also receive 1:1 support in class.</w:t>
            </w:r>
            <w:r w:rsidR="00B65746">
              <w:rPr>
                <w:rFonts w:ascii="Arial Narrow" w:hAnsi="Arial Narrow" w:cs="Arial"/>
              </w:rPr>
              <w:t xml:space="preserve"> A substantial part of </w:t>
            </w:r>
            <w:bookmarkStart w:id="1" w:name="_GoBack"/>
            <w:bookmarkEnd w:id="1"/>
            <w:r w:rsidR="002D28DF" w:rsidRPr="00B65746">
              <w:rPr>
                <w:rFonts w:ascii="Arial Narrow" w:hAnsi="Arial Narrow" w:cs="Arial"/>
              </w:rPr>
              <w:t>this cost comes directly from the school budget.</w:t>
            </w:r>
          </w:p>
        </w:tc>
      </w:tr>
    </w:tbl>
    <w:p w14:paraId="1DA452EA" w14:textId="77777777" w:rsidR="00326C32" w:rsidRPr="00B65746" w:rsidRDefault="00326C32" w:rsidP="008768A8">
      <w:pPr>
        <w:tabs>
          <w:tab w:val="left" w:pos="14844"/>
        </w:tabs>
        <w:ind w:right="-40"/>
        <w:rPr>
          <w:rFonts w:ascii="Arial Narrow" w:eastAsia="Arial" w:hAnsi="Arial Narrow" w:cs="Arial"/>
          <w:color w:val="050505"/>
          <w:spacing w:val="1"/>
        </w:rPr>
      </w:pPr>
    </w:p>
    <w:sectPr w:rsidR="00326C32" w:rsidRPr="00B65746" w:rsidSect="00D11BD0">
      <w:headerReference w:type="even" r:id="rId15"/>
      <w:headerReference w:type="default" r:id="rId16"/>
      <w:footerReference w:type="default" r:id="rId17"/>
      <w:headerReference w:type="first" r:id="rId18"/>
      <w:pgSz w:w="16840" w:h="11920" w:orient="landscape"/>
      <w:pgMar w:top="426" w:right="1038" w:bottom="284" w:left="958" w:header="0" w:footer="5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90F8BA" w14:textId="77777777" w:rsidR="005D3B20" w:rsidRDefault="005D3B20" w:rsidP="009F41B6">
      <w:r>
        <w:separator/>
      </w:r>
    </w:p>
    <w:p w14:paraId="1BA2F7C6" w14:textId="77777777" w:rsidR="005D3B20" w:rsidRDefault="005D3B20" w:rsidP="009F41B6"/>
  </w:endnote>
  <w:endnote w:type="continuationSeparator" w:id="0">
    <w:p w14:paraId="14732535" w14:textId="77777777" w:rsidR="005D3B20" w:rsidRDefault="005D3B20" w:rsidP="009F41B6">
      <w:r>
        <w:continuationSeparator/>
      </w:r>
    </w:p>
    <w:p w14:paraId="20672C5C" w14:textId="77777777" w:rsidR="005D3B20" w:rsidRDefault="005D3B20" w:rsidP="009F41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283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815C55" w14:textId="48CA800F" w:rsidR="00703958" w:rsidRDefault="00703958" w:rsidP="00B929B0">
        <w:pPr>
          <w:pStyle w:val="Footer"/>
          <w:tabs>
            <w:tab w:val="clear" w:pos="4513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77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2255F7" w14:textId="77777777" w:rsidR="005D3B20" w:rsidRDefault="005D3B20" w:rsidP="009F41B6">
      <w:r>
        <w:separator/>
      </w:r>
    </w:p>
    <w:p w14:paraId="7C48C948" w14:textId="77777777" w:rsidR="005D3B20" w:rsidRDefault="005D3B20" w:rsidP="009F41B6"/>
  </w:footnote>
  <w:footnote w:type="continuationSeparator" w:id="0">
    <w:p w14:paraId="41ECDDB0" w14:textId="77777777" w:rsidR="005D3B20" w:rsidRDefault="005D3B20" w:rsidP="009F41B6">
      <w:r>
        <w:continuationSeparator/>
      </w:r>
    </w:p>
    <w:p w14:paraId="3701851A" w14:textId="77777777" w:rsidR="005D3B20" w:rsidRDefault="005D3B20" w:rsidP="009F41B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A77D9" w14:textId="52FCB09C" w:rsidR="00703958" w:rsidRDefault="00703958">
    <w:pPr>
      <w:pStyle w:val="Header"/>
    </w:pPr>
  </w:p>
  <w:p w14:paraId="2B8C5917" w14:textId="77777777" w:rsidR="00703958" w:rsidRDefault="0070395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59D89" w14:textId="04EAD5FA" w:rsidR="00703958" w:rsidRPr="003F351B" w:rsidRDefault="00703958" w:rsidP="003F35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141D4" w14:textId="5131DDF1" w:rsidR="00703958" w:rsidRPr="003F351B" w:rsidRDefault="00703958" w:rsidP="003F35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4BEC23F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74543FB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7082A39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06785EA0"/>
    <w:multiLevelType w:val="hybridMultilevel"/>
    <w:tmpl w:val="BACE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9A735C"/>
    <w:multiLevelType w:val="hybridMultilevel"/>
    <w:tmpl w:val="AE509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64735"/>
    <w:multiLevelType w:val="hybridMultilevel"/>
    <w:tmpl w:val="380CA600"/>
    <w:lvl w:ilvl="0" w:tplc="CFDEEF3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2641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EB0D5F"/>
    <w:multiLevelType w:val="multilevel"/>
    <w:tmpl w:val="F4142C2E"/>
    <w:lvl w:ilvl="0">
      <w:start w:val="1"/>
      <w:numFmt w:val="decimal"/>
      <w:lvlRestart w:val="0"/>
      <w:pStyle w:val="DfESOutNumbered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0623F94"/>
    <w:multiLevelType w:val="hybridMultilevel"/>
    <w:tmpl w:val="2EB426E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1725C"/>
    <w:multiLevelType w:val="hybridMultilevel"/>
    <w:tmpl w:val="10D40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6B143C5"/>
    <w:multiLevelType w:val="hybridMultilevel"/>
    <w:tmpl w:val="28940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1D6610BA"/>
    <w:multiLevelType w:val="hybridMultilevel"/>
    <w:tmpl w:val="A68CF1D0"/>
    <w:lvl w:ilvl="0" w:tplc="08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>
    <w:nsid w:val="1E8F10D2"/>
    <w:multiLevelType w:val="hybridMultilevel"/>
    <w:tmpl w:val="F45290B8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>
    <w:nsid w:val="215F6187"/>
    <w:multiLevelType w:val="hybridMultilevel"/>
    <w:tmpl w:val="6F58239A"/>
    <w:lvl w:ilvl="0" w:tplc="7730F5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0D01B3"/>
    <w:multiLevelType w:val="hybridMultilevel"/>
    <w:tmpl w:val="9BE40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112EC6"/>
    <w:multiLevelType w:val="hybridMultilevel"/>
    <w:tmpl w:val="6284F2D2"/>
    <w:lvl w:ilvl="0" w:tplc="E3667B8E">
      <w:start w:val="1"/>
      <w:numFmt w:val="lowerRoman"/>
      <w:lvlText w:val="%1."/>
      <w:lvlJc w:val="righ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AF0EE5"/>
    <w:multiLevelType w:val="hybridMultilevel"/>
    <w:tmpl w:val="25C43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0E1C25"/>
    <w:multiLevelType w:val="hybridMultilevel"/>
    <w:tmpl w:val="C4D0EFD6"/>
    <w:lvl w:ilvl="0" w:tplc="687CB40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A6CB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8E6516"/>
    <w:multiLevelType w:val="hybridMultilevel"/>
    <w:tmpl w:val="A6DAA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D01204"/>
    <w:multiLevelType w:val="hybridMultilevel"/>
    <w:tmpl w:val="01E8756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4995D1E"/>
    <w:multiLevelType w:val="hybridMultilevel"/>
    <w:tmpl w:val="26C60116"/>
    <w:lvl w:ilvl="0" w:tplc="08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1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2">
    <w:nsid w:val="4822122D"/>
    <w:multiLevelType w:val="hybridMultilevel"/>
    <w:tmpl w:val="03148D9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2A5D5F"/>
    <w:multiLevelType w:val="hybridMultilevel"/>
    <w:tmpl w:val="961AE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FE755E"/>
    <w:multiLevelType w:val="hybridMultilevel"/>
    <w:tmpl w:val="5492F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693CFB"/>
    <w:multiLevelType w:val="hybridMultilevel"/>
    <w:tmpl w:val="38044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F17112"/>
    <w:multiLevelType w:val="hybridMultilevel"/>
    <w:tmpl w:val="0B18D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835003"/>
    <w:multiLevelType w:val="hybridMultilevel"/>
    <w:tmpl w:val="B6648E8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660E6E"/>
    <w:multiLevelType w:val="hybridMultilevel"/>
    <w:tmpl w:val="7B584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CB10AF"/>
    <w:multiLevelType w:val="hybridMultilevel"/>
    <w:tmpl w:val="8F148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1">
    <w:nsid w:val="67E15D0D"/>
    <w:multiLevelType w:val="hybridMultilevel"/>
    <w:tmpl w:val="29C60E34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94548F6"/>
    <w:multiLevelType w:val="hybridMultilevel"/>
    <w:tmpl w:val="A560C57E"/>
    <w:lvl w:ilvl="0" w:tplc="76A872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4B1C12"/>
    <w:multiLevelType w:val="hybridMultilevel"/>
    <w:tmpl w:val="1D76A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4B0A91"/>
    <w:multiLevelType w:val="hybridMultilevel"/>
    <w:tmpl w:val="37EA79CE"/>
    <w:lvl w:ilvl="0" w:tplc="28FC8EB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E16D76"/>
    <w:multiLevelType w:val="hybridMultilevel"/>
    <w:tmpl w:val="10724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353C98"/>
    <w:multiLevelType w:val="hybridMultilevel"/>
    <w:tmpl w:val="0018D6C4"/>
    <w:lvl w:ilvl="0" w:tplc="0809001B">
      <w:start w:val="1"/>
      <w:numFmt w:val="lowerRoman"/>
      <w:lvlText w:val="%1."/>
      <w:lvlJc w:val="righ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0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17"/>
  </w:num>
  <w:num w:numId="8">
    <w:abstractNumId w:val="10"/>
  </w:num>
  <w:num w:numId="9">
    <w:abstractNumId w:val="21"/>
  </w:num>
  <w:num w:numId="10">
    <w:abstractNumId w:val="8"/>
  </w:num>
  <w:num w:numId="11">
    <w:abstractNumId w:val="29"/>
  </w:num>
  <w:num w:numId="12">
    <w:abstractNumId w:val="25"/>
  </w:num>
  <w:num w:numId="13">
    <w:abstractNumId w:val="3"/>
  </w:num>
  <w:num w:numId="14">
    <w:abstractNumId w:val="4"/>
  </w:num>
  <w:num w:numId="15">
    <w:abstractNumId w:val="24"/>
  </w:num>
  <w:num w:numId="16">
    <w:abstractNumId w:val="9"/>
  </w:num>
  <w:num w:numId="17">
    <w:abstractNumId w:val="33"/>
  </w:num>
  <w:num w:numId="18">
    <w:abstractNumId w:val="18"/>
  </w:num>
  <w:num w:numId="19">
    <w:abstractNumId w:val="22"/>
  </w:num>
  <w:num w:numId="20">
    <w:abstractNumId w:val="16"/>
  </w:num>
  <w:num w:numId="21">
    <w:abstractNumId w:val="35"/>
  </w:num>
  <w:num w:numId="22">
    <w:abstractNumId w:val="14"/>
  </w:num>
  <w:num w:numId="23">
    <w:abstractNumId w:val="11"/>
  </w:num>
  <w:num w:numId="24">
    <w:abstractNumId w:val="20"/>
  </w:num>
  <w:num w:numId="25">
    <w:abstractNumId w:val="27"/>
  </w:num>
  <w:num w:numId="26">
    <w:abstractNumId w:val="7"/>
  </w:num>
  <w:num w:numId="27">
    <w:abstractNumId w:val="36"/>
  </w:num>
  <w:num w:numId="28">
    <w:abstractNumId w:val="19"/>
  </w:num>
  <w:num w:numId="29">
    <w:abstractNumId w:val="31"/>
  </w:num>
  <w:num w:numId="30">
    <w:abstractNumId w:val="26"/>
  </w:num>
  <w:num w:numId="31">
    <w:abstractNumId w:val="23"/>
  </w:num>
  <w:num w:numId="32">
    <w:abstractNumId w:val="12"/>
  </w:num>
  <w:num w:numId="33">
    <w:abstractNumId w:val="34"/>
  </w:num>
  <w:num w:numId="34">
    <w:abstractNumId w:val="32"/>
  </w:num>
  <w:num w:numId="35">
    <w:abstractNumId w:val="13"/>
  </w:num>
  <w:num w:numId="36">
    <w:abstractNumId w:val="15"/>
  </w:num>
  <w:num w:numId="37">
    <w:abstractNumId w:val="2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F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oNotTrackFormatting/>
  <w:defaultTabStop w:val="720"/>
  <w:noPunctuationKerning/>
  <w:characterSpacingControl w:val="doNotCompress"/>
  <w:hdrShapeDefaults>
    <o:shapedefaults v:ext="edit" spidmax="6145">
      <o:colormru v:ext="edit" colors="#104f75,#260859,#004712,#8a2529,#c2a204,#e87d1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F3A"/>
    <w:rsid w:val="00000CCE"/>
    <w:rsid w:val="00011A88"/>
    <w:rsid w:val="00013A6E"/>
    <w:rsid w:val="000162C6"/>
    <w:rsid w:val="0002203B"/>
    <w:rsid w:val="00023913"/>
    <w:rsid w:val="00024EA2"/>
    <w:rsid w:val="00030ABD"/>
    <w:rsid w:val="00031F36"/>
    <w:rsid w:val="00036EE2"/>
    <w:rsid w:val="000442BD"/>
    <w:rsid w:val="00051E2E"/>
    <w:rsid w:val="00053503"/>
    <w:rsid w:val="00057100"/>
    <w:rsid w:val="00060EBF"/>
    <w:rsid w:val="00066B1C"/>
    <w:rsid w:val="0007258F"/>
    <w:rsid w:val="00074179"/>
    <w:rsid w:val="00074641"/>
    <w:rsid w:val="000769F9"/>
    <w:rsid w:val="00081EE7"/>
    <w:rsid w:val="00083A73"/>
    <w:rsid w:val="00086722"/>
    <w:rsid w:val="00095901"/>
    <w:rsid w:val="000A10F4"/>
    <w:rsid w:val="000A4B41"/>
    <w:rsid w:val="000B3DE0"/>
    <w:rsid w:val="000B4A3E"/>
    <w:rsid w:val="000C503E"/>
    <w:rsid w:val="000C6B02"/>
    <w:rsid w:val="000C7733"/>
    <w:rsid w:val="000D1D30"/>
    <w:rsid w:val="000D4433"/>
    <w:rsid w:val="000D5697"/>
    <w:rsid w:val="000E3350"/>
    <w:rsid w:val="000E46AE"/>
    <w:rsid w:val="000F1A98"/>
    <w:rsid w:val="000F22D0"/>
    <w:rsid w:val="000F4815"/>
    <w:rsid w:val="000F73F3"/>
    <w:rsid w:val="00103E77"/>
    <w:rsid w:val="00113E8C"/>
    <w:rsid w:val="0011494F"/>
    <w:rsid w:val="00121C6C"/>
    <w:rsid w:val="001232CE"/>
    <w:rsid w:val="0012742C"/>
    <w:rsid w:val="001321D2"/>
    <w:rsid w:val="00133075"/>
    <w:rsid w:val="00144268"/>
    <w:rsid w:val="00147214"/>
    <w:rsid w:val="00147777"/>
    <w:rsid w:val="00152A3A"/>
    <w:rsid w:val="001540AB"/>
    <w:rsid w:val="00155ECC"/>
    <w:rsid w:val="001615DF"/>
    <w:rsid w:val="00161A13"/>
    <w:rsid w:val="0017051C"/>
    <w:rsid w:val="00171F6B"/>
    <w:rsid w:val="00174104"/>
    <w:rsid w:val="001747E2"/>
    <w:rsid w:val="00176EB9"/>
    <w:rsid w:val="001811F8"/>
    <w:rsid w:val="00183D0C"/>
    <w:rsid w:val="00190C3A"/>
    <w:rsid w:val="00196306"/>
    <w:rsid w:val="001A0936"/>
    <w:rsid w:val="001A3A04"/>
    <w:rsid w:val="001B2AE2"/>
    <w:rsid w:val="001B4452"/>
    <w:rsid w:val="001B5C15"/>
    <w:rsid w:val="001B796F"/>
    <w:rsid w:val="001C4E9C"/>
    <w:rsid w:val="001C55FC"/>
    <w:rsid w:val="001C5A63"/>
    <w:rsid w:val="001C5EB6"/>
    <w:rsid w:val="001C7959"/>
    <w:rsid w:val="001D09EC"/>
    <w:rsid w:val="001D42A6"/>
    <w:rsid w:val="001D569D"/>
    <w:rsid w:val="001D5770"/>
    <w:rsid w:val="001E3581"/>
    <w:rsid w:val="001E6CDB"/>
    <w:rsid w:val="001F257C"/>
    <w:rsid w:val="001F428D"/>
    <w:rsid w:val="00203ACA"/>
    <w:rsid w:val="00203EC9"/>
    <w:rsid w:val="00207CF2"/>
    <w:rsid w:val="00210E6D"/>
    <w:rsid w:val="002113CF"/>
    <w:rsid w:val="00212E0B"/>
    <w:rsid w:val="00214378"/>
    <w:rsid w:val="00214713"/>
    <w:rsid w:val="0022255C"/>
    <w:rsid w:val="0022489D"/>
    <w:rsid w:val="002262F3"/>
    <w:rsid w:val="00230559"/>
    <w:rsid w:val="0023095D"/>
    <w:rsid w:val="002332F8"/>
    <w:rsid w:val="00234F75"/>
    <w:rsid w:val="00237C3C"/>
    <w:rsid w:val="00237F6B"/>
    <w:rsid w:val="002406E2"/>
    <w:rsid w:val="00240F4B"/>
    <w:rsid w:val="002575C5"/>
    <w:rsid w:val="002634E2"/>
    <w:rsid w:val="002708E4"/>
    <w:rsid w:val="0027230F"/>
    <w:rsid w:val="0027252F"/>
    <w:rsid w:val="00273718"/>
    <w:rsid w:val="002839B5"/>
    <w:rsid w:val="00283D8B"/>
    <w:rsid w:val="00287788"/>
    <w:rsid w:val="00291E8A"/>
    <w:rsid w:val="00292DED"/>
    <w:rsid w:val="002951E1"/>
    <w:rsid w:val="002A1D3B"/>
    <w:rsid w:val="002A28F7"/>
    <w:rsid w:val="002A3153"/>
    <w:rsid w:val="002B0709"/>
    <w:rsid w:val="002B2775"/>
    <w:rsid w:val="002B37EB"/>
    <w:rsid w:val="002C3AA4"/>
    <w:rsid w:val="002D1911"/>
    <w:rsid w:val="002D28DF"/>
    <w:rsid w:val="002D44A8"/>
    <w:rsid w:val="002D4B69"/>
    <w:rsid w:val="002E463F"/>
    <w:rsid w:val="002E4E9A"/>
    <w:rsid w:val="002E508B"/>
    <w:rsid w:val="002E5F9F"/>
    <w:rsid w:val="002E7368"/>
    <w:rsid w:val="002E7849"/>
    <w:rsid w:val="002F15EE"/>
    <w:rsid w:val="002F6A4F"/>
    <w:rsid w:val="002F7128"/>
    <w:rsid w:val="00300F99"/>
    <w:rsid w:val="0030310D"/>
    <w:rsid w:val="003036A2"/>
    <w:rsid w:val="00306BA2"/>
    <w:rsid w:val="003154AC"/>
    <w:rsid w:val="00316DD9"/>
    <w:rsid w:val="00323776"/>
    <w:rsid w:val="00325D84"/>
    <w:rsid w:val="00326C32"/>
    <w:rsid w:val="00333B04"/>
    <w:rsid w:val="003370A4"/>
    <w:rsid w:val="003409F2"/>
    <w:rsid w:val="0034222D"/>
    <w:rsid w:val="00343EFD"/>
    <w:rsid w:val="00347C36"/>
    <w:rsid w:val="00361752"/>
    <w:rsid w:val="00361FE6"/>
    <w:rsid w:val="00364F65"/>
    <w:rsid w:val="00374981"/>
    <w:rsid w:val="0037557E"/>
    <w:rsid w:val="003810D8"/>
    <w:rsid w:val="003817C5"/>
    <w:rsid w:val="003853A4"/>
    <w:rsid w:val="00390B80"/>
    <w:rsid w:val="003A01C4"/>
    <w:rsid w:val="003A1CC2"/>
    <w:rsid w:val="003C0411"/>
    <w:rsid w:val="003C1ECF"/>
    <w:rsid w:val="003C60B5"/>
    <w:rsid w:val="003D1EFE"/>
    <w:rsid w:val="003D764C"/>
    <w:rsid w:val="003E129B"/>
    <w:rsid w:val="003E1329"/>
    <w:rsid w:val="003E4B03"/>
    <w:rsid w:val="003E59EE"/>
    <w:rsid w:val="003F28B3"/>
    <w:rsid w:val="003F351B"/>
    <w:rsid w:val="003F63E0"/>
    <w:rsid w:val="003F751E"/>
    <w:rsid w:val="003F7BDE"/>
    <w:rsid w:val="00407032"/>
    <w:rsid w:val="004158B0"/>
    <w:rsid w:val="00416220"/>
    <w:rsid w:val="00421F3D"/>
    <w:rsid w:val="004242C5"/>
    <w:rsid w:val="00430BEF"/>
    <w:rsid w:val="0043261E"/>
    <w:rsid w:val="004339FB"/>
    <w:rsid w:val="00436A77"/>
    <w:rsid w:val="0043760C"/>
    <w:rsid w:val="00442364"/>
    <w:rsid w:val="00445E79"/>
    <w:rsid w:val="004509BE"/>
    <w:rsid w:val="00451FA7"/>
    <w:rsid w:val="004572EE"/>
    <w:rsid w:val="004671CA"/>
    <w:rsid w:val="00467BC5"/>
    <w:rsid w:val="00470223"/>
    <w:rsid w:val="00471FEE"/>
    <w:rsid w:val="004726CF"/>
    <w:rsid w:val="00482BF2"/>
    <w:rsid w:val="004866AD"/>
    <w:rsid w:val="004977DF"/>
    <w:rsid w:val="00497D2D"/>
    <w:rsid w:val="004A0192"/>
    <w:rsid w:val="004A25DF"/>
    <w:rsid w:val="004B0132"/>
    <w:rsid w:val="004B19E5"/>
    <w:rsid w:val="004B4394"/>
    <w:rsid w:val="004B6B92"/>
    <w:rsid w:val="004C1DC7"/>
    <w:rsid w:val="004D0B5A"/>
    <w:rsid w:val="004D13A3"/>
    <w:rsid w:val="004D4F4A"/>
    <w:rsid w:val="004E0508"/>
    <w:rsid w:val="004E0F5B"/>
    <w:rsid w:val="004E6CD9"/>
    <w:rsid w:val="004F00ED"/>
    <w:rsid w:val="004F19D4"/>
    <w:rsid w:val="004F20E3"/>
    <w:rsid w:val="004F211A"/>
    <w:rsid w:val="004F3159"/>
    <w:rsid w:val="004F4AEF"/>
    <w:rsid w:val="004F70A9"/>
    <w:rsid w:val="00500764"/>
    <w:rsid w:val="0050156D"/>
    <w:rsid w:val="00503147"/>
    <w:rsid w:val="00505A57"/>
    <w:rsid w:val="00506B2E"/>
    <w:rsid w:val="0050779E"/>
    <w:rsid w:val="00507870"/>
    <w:rsid w:val="0052566B"/>
    <w:rsid w:val="0052767D"/>
    <w:rsid w:val="00531CFD"/>
    <w:rsid w:val="0053377E"/>
    <w:rsid w:val="00536E0B"/>
    <w:rsid w:val="00550E2B"/>
    <w:rsid w:val="005535E5"/>
    <w:rsid w:val="00553E4E"/>
    <w:rsid w:val="005552BF"/>
    <w:rsid w:val="00560451"/>
    <w:rsid w:val="00562261"/>
    <w:rsid w:val="0056283E"/>
    <w:rsid w:val="00565A60"/>
    <w:rsid w:val="00566C31"/>
    <w:rsid w:val="0057250B"/>
    <w:rsid w:val="00572C72"/>
    <w:rsid w:val="00573780"/>
    <w:rsid w:val="00574294"/>
    <w:rsid w:val="005749C5"/>
    <w:rsid w:val="0057670A"/>
    <w:rsid w:val="00577486"/>
    <w:rsid w:val="00581D79"/>
    <w:rsid w:val="00585490"/>
    <w:rsid w:val="00585A2C"/>
    <w:rsid w:val="005905B1"/>
    <w:rsid w:val="005914F1"/>
    <w:rsid w:val="0059494A"/>
    <w:rsid w:val="005A07FF"/>
    <w:rsid w:val="005A4AE2"/>
    <w:rsid w:val="005A65F5"/>
    <w:rsid w:val="005A67AA"/>
    <w:rsid w:val="005A6DE5"/>
    <w:rsid w:val="005A71BA"/>
    <w:rsid w:val="005A7C7F"/>
    <w:rsid w:val="005A7D82"/>
    <w:rsid w:val="005B1536"/>
    <w:rsid w:val="005B2FD4"/>
    <w:rsid w:val="005C0A99"/>
    <w:rsid w:val="005C0B41"/>
    <w:rsid w:val="005C1447"/>
    <w:rsid w:val="005C14AE"/>
    <w:rsid w:val="005C1770"/>
    <w:rsid w:val="005C2466"/>
    <w:rsid w:val="005C3645"/>
    <w:rsid w:val="005C6416"/>
    <w:rsid w:val="005C657D"/>
    <w:rsid w:val="005D05CE"/>
    <w:rsid w:val="005D252F"/>
    <w:rsid w:val="005D380A"/>
    <w:rsid w:val="005D3B20"/>
    <w:rsid w:val="005D3D25"/>
    <w:rsid w:val="005E3379"/>
    <w:rsid w:val="005E70E7"/>
    <w:rsid w:val="005F107C"/>
    <w:rsid w:val="005F226C"/>
    <w:rsid w:val="005F7472"/>
    <w:rsid w:val="00602008"/>
    <w:rsid w:val="0060702F"/>
    <w:rsid w:val="006108B3"/>
    <w:rsid w:val="00611F91"/>
    <w:rsid w:val="006155C4"/>
    <w:rsid w:val="006237FB"/>
    <w:rsid w:val="0062454F"/>
    <w:rsid w:val="006248B1"/>
    <w:rsid w:val="00626DD2"/>
    <w:rsid w:val="00633E4E"/>
    <w:rsid w:val="00635D57"/>
    <w:rsid w:val="006418B2"/>
    <w:rsid w:val="00642026"/>
    <w:rsid w:val="00642404"/>
    <w:rsid w:val="006429B3"/>
    <w:rsid w:val="006431E0"/>
    <w:rsid w:val="00647EFA"/>
    <w:rsid w:val="00650A8D"/>
    <w:rsid w:val="00652973"/>
    <w:rsid w:val="006558CA"/>
    <w:rsid w:val="00657E79"/>
    <w:rsid w:val="006606F5"/>
    <w:rsid w:val="006606F9"/>
    <w:rsid w:val="0067185E"/>
    <w:rsid w:val="00671B64"/>
    <w:rsid w:val="00671D5B"/>
    <w:rsid w:val="00671FA2"/>
    <w:rsid w:val="006775FA"/>
    <w:rsid w:val="006814D7"/>
    <w:rsid w:val="0068544D"/>
    <w:rsid w:val="0069409E"/>
    <w:rsid w:val="00695D08"/>
    <w:rsid w:val="00695EA0"/>
    <w:rsid w:val="006A27AA"/>
    <w:rsid w:val="006A3602"/>
    <w:rsid w:val="006B1F9F"/>
    <w:rsid w:val="006C382D"/>
    <w:rsid w:val="006C657C"/>
    <w:rsid w:val="006D1162"/>
    <w:rsid w:val="006D67EB"/>
    <w:rsid w:val="006E22B1"/>
    <w:rsid w:val="006E7F39"/>
    <w:rsid w:val="006F1F96"/>
    <w:rsid w:val="006F6DC9"/>
    <w:rsid w:val="00700337"/>
    <w:rsid w:val="00700B01"/>
    <w:rsid w:val="007022F7"/>
    <w:rsid w:val="00702EBF"/>
    <w:rsid w:val="00703958"/>
    <w:rsid w:val="00713414"/>
    <w:rsid w:val="0071604F"/>
    <w:rsid w:val="00730350"/>
    <w:rsid w:val="00730880"/>
    <w:rsid w:val="00730EF3"/>
    <w:rsid w:val="0073516C"/>
    <w:rsid w:val="007403F5"/>
    <w:rsid w:val="007426B3"/>
    <w:rsid w:val="007428C7"/>
    <w:rsid w:val="0074314F"/>
    <w:rsid w:val="00743353"/>
    <w:rsid w:val="00745C9F"/>
    <w:rsid w:val="00746697"/>
    <w:rsid w:val="00747CD7"/>
    <w:rsid w:val="0075096B"/>
    <w:rsid w:val="00751648"/>
    <w:rsid w:val="00756321"/>
    <w:rsid w:val="00760615"/>
    <w:rsid w:val="0076231A"/>
    <w:rsid w:val="00764D03"/>
    <w:rsid w:val="00765E95"/>
    <w:rsid w:val="00766306"/>
    <w:rsid w:val="00774F55"/>
    <w:rsid w:val="00775D8A"/>
    <w:rsid w:val="0077659E"/>
    <w:rsid w:val="00777AD4"/>
    <w:rsid w:val="00780950"/>
    <w:rsid w:val="007809EF"/>
    <w:rsid w:val="007830F9"/>
    <w:rsid w:val="00783210"/>
    <w:rsid w:val="00783D2C"/>
    <w:rsid w:val="00792054"/>
    <w:rsid w:val="00794F29"/>
    <w:rsid w:val="00796607"/>
    <w:rsid w:val="007A0750"/>
    <w:rsid w:val="007A2250"/>
    <w:rsid w:val="007A5759"/>
    <w:rsid w:val="007B3CFE"/>
    <w:rsid w:val="007C321D"/>
    <w:rsid w:val="007C41A5"/>
    <w:rsid w:val="007C58BE"/>
    <w:rsid w:val="007C7EEE"/>
    <w:rsid w:val="007D0537"/>
    <w:rsid w:val="007D080B"/>
    <w:rsid w:val="007D100D"/>
    <w:rsid w:val="007D1348"/>
    <w:rsid w:val="007D29D3"/>
    <w:rsid w:val="007E06DD"/>
    <w:rsid w:val="007E35BC"/>
    <w:rsid w:val="007F1ACB"/>
    <w:rsid w:val="007F4221"/>
    <w:rsid w:val="007F670A"/>
    <w:rsid w:val="007F7235"/>
    <w:rsid w:val="00800DEB"/>
    <w:rsid w:val="00803C83"/>
    <w:rsid w:val="00813B3D"/>
    <w:rsid w:val="00814458"/>
    <w:rsid w:val="00814D1A"/>
    <w:rsid w:val="008168A2"/>
    <w:rsid w:val="00816E77"/>
    <w:rsid w:val="00821CD3"/>
    <w:rsid w:val="00823AE8"/>
    <w:rsid w:val="00824E92"/>
    <w:rsid w:val="00827FF1"/>
    <w:rsid w:val="00831263"/>
    <w:rsid w:val="00831DB7"/>
    <w:rsid w:val="008327B8"/>
    <w:rsid w:val="00832EBF"/>
    <w:rsid w:val="0083302E"/>
    <w:rsid w:val="008348A3"/>
    <w:rsid w:val="00834ED6"/>
    <w:rsid w:val="008366CB"/>
    <w:rsid w:val="00837F3A"/>
    <w:rsid w:val="008419B8"/>
    <w:rsid w:val="0084240F"/>
    <w:rsid w:val="00847309"/>
    <w:rsid w:val="0084740E"/>
    <w:rsid w:val="008515CE"/>
    <w:rsid w:val="008620F3"/>
    <w:rsid w:val="00863986"/>
    <w:rsid w:val="00866257"/>
    <w:rsid w:val="00866FEA"/>
    <w:rsid w:val="00873A68"/>
    <w:rsid w:val="00874F24"/>
    <w:rsid w:val="00876230"/>
    <w:rsid w:val="008768A8"/>
    <w:rsid w:val="00877D5B"/>
    <w:rsid w:val="00877ECD"/>
    <w:rsid w:val="00886B1E"/>
    <w:rsid w:val="0089094C"/>
    <w:rsid w:val="00890FD6"/>
    <w:rsid w:val="00891CD2"/>
    <w:rsid w:val="00894E46"/>
    <w:rsid w:val="008A4181"/>
    <w:rsid w:val="008A460D"/>
    <w:rsid w:val="008A4CD5"/>
    <w:rsid w:val="008A588F"/>
    <w:rsid w:val="008A644A"/>
    <w:rsid w:val="008B05BD"/>
    <w:rsid w:val="008B0C03"/>
    <w:rsid w:val="008B0DD1"/>
    <w:rsid w:val="008B1297"/>
    <w:rsid w:val="008B250D"/>
    <w:rsid w:val="008B427B"/>
    <w:rsid w:val="008B6009"/>
    <w:rsid w:val="008B66CA"/>
    <w:rsid w:val="008C3B85"/>
    <w:rsid w:val="008C46DC"/>
    <w:rsid w:val="008D15AA"/>
    <w:rsid w:val="008D6968"/>
    <w:rsid w:val="008D7DC3"/>
    <w:rsid w:val="008D7F16"/>
    <w:rsid w:val="008E3B15"/>
    <w:rsid w:val="008E3F07"/>
    <w:rsid w:val="008E413A"/>
    <w:rsid w:val="008E4B40"/>
    <w:rsid w:val="008E5F36"/>
    <w:rsid w:val="008E63EA"/>
    <w:rsid w:val="008E77AA"/>
    <w:rsid w:val="008F2757"/>
    <w:rsid w:val="008F2E4F"/>
    <w:rsid w:val="008F6CA2"/>
    <w:rsid w:val="008F6F8B"/>
    <w:rsid w:val="008F7436"/>
    <w:rsid w:val="00903E42"/>
    <w:rsid w:val="00904AC4"/>
    <w:rsid w:val="0090521B"/>
    <w:rsid w:val="009055E4"/>
    <w:rsid w:val="00905A90"/>
    <w:rsid w:val="009060A8"/>
    <w:rsid w:val="0091025E"/>
    <w:rsid w:val="00915D44"/>
    <w:rsid w:val="00917E9C"/>
    <w:rsid w:val="00922AF8"/>
    <w:rsid w:val="0092379D"/>
    <w:rsid w:val="00924E3D"/>
    <w:rsid w:val="00925160"/>
    <w:rsid w:val="0092542E"/>
    <w:rsid w:val="00936100"/>
    <w:rsid w:val="00947CF2"/>
    <w:rsid w:val="00950F88"/>
    <w:rsid w:val="00951C56"/>
    <w:rsid w:val="00955907"/>
    <w:rsid w:val="0095599F"/>
    <w:rsid w:val="00956CF7"/>
    <w:rsid w:val="00961817"/>
    <w:rsid w:val="0096424B"/>
    <w:rsid w:val="009662D0"/>
    <w:rsid w:val="009716FA"/>
    <w:rsid w:val="00972D1B"/>
    <w:rsid w:val="00982C55"/>
    <w:rsid w:val="00983DB9"/>
    <w:rsid w:val="00984AA8"/>
    <w:rsid w:val="00984FA5"/>
    <w:rsid w:val="00985088"/>
    <w:rsid w:val="00985495"/>
    <w:rsid w:val="0098648B"/>
    <w:rsid w:val="00991C25"/>
    <w:rsid w:val="009A244C"/>
    <w:rsid w:val="009A602D"/>
    <w:rsid w:val="009A7402"/>
    <w:rsid w:val="009B0DAA"/>
    <w:rsid w:val="009B32FA"/>
    <w:rsid w:val="009B45C4"/>
    <w:rsid w:val="009C13DC"/>
    <w:rsid w:val="009C1908"/>
    <w:rsid w:val="009C2765"/>
    <w:rsid w:val="009C3D34"/>
    <w:rsid w:val="009C73CF"/>
    <w:rsid w:val="009C7FB2"/>
    <w:rsid w:val="009D1AF5"/>
    <w:rsid w:val="009E00AE"/>
    <w:rsid w:val="009E09C7"/>
    <w:rsid w:val="009E09D3"/>
    <w:rsid w:val="009E1D00"/>
    <w:rsid w:val="009E6E74"/>
    <w:rsid w:val="009F3E29"/>
    <w:rsid w:val="009F41B6"/>
    <w:rsid w:val="009F49D4"/>
    <w:rsid w:val="009F4A2B"/>
    <w:rsid w:val="009F53ED"/>
    <w:rsid w:val="00A014C5"/>
    <w:rsid w:val="00A038BE"/>
    <w:rsid w:val="00A0665A"/>
    <w:rsid w:val="00A15FD8"/>
    <w:rsid w:val="00A30BA1"/>
    <w:rsid w:val="00A3636B"/>
    <w:rsid w:val="00A37DEE"/>
    <w:rsid w:val="00A433C3"/>
    <w:rsid w:val="00A50806"/>
    <w:rsid w:val="00A54BB7"/>
    <w:rsid w:val="00A5643A"/>
    <w:rsid w:val="00A5723C"/>
    <w:rsid w:val="00A60232"/>
    <w:rsid w:val="00A60D43"/>
    <w:rsid w:val="00A66499"/>
    <w:rsid w:val="00A677F9"/>
    <w:rsid w:val="00A67B3E"/>
    <w:rsid w:val="00A707A4"/>
    <w:rsid w:val="00A7274B"/>
    <w:rsid w:val="00A73FB8"/>
    <w:rsid w:val="00A763CB"/>
    <w:rsid w:val="00A772FF"/>
    <w:rsid w:val="00A801D1"/>
    <w:rsid w:val="00A81F69"/>
    <w:rsid w:val="00A84C17"/>
    <w:rsid w:val="00A86089"/>
    <w:rsid w:val="00A91CB0"/>
    <w:rsid w:val="00A93FC0"/>
    <w:rsid w:val="00A95D3F"/>
    <w:rsid w:val="00AA000B"/>
    <w:rsid w:val="00AA3484"/>
    <w:rsid w:val="00AA7E7B"/>
    <w:rsid w:val="00AB1AF9"/>
    <w:rsid w:val="00AB3B48"/>
    <w:rsid w:val="00AB5287"/>
    <w:rsid w:val="00AB6D0F"/>
    <w:rsid w:val="00AB7858"/>
    <w:rsid w:val="00AC4931"/>
    <w:rsid w:val="00AC4CE4"/>
    <w:rsid w:val="00AC61A6"/>
    <w:rsid w:val="00AD01F4"/>
    <w:rsid w:val="00AD1C4B"/>
    <w:rsid w:val="00AD1DD2"/>
    <w:rsid w:val="00AD2062"/>
    <w:rsid w:val="00AD2F1D"/>
    <w:rsid w:val="00AD6CF9"/>
    <w:rsid w:val="00AE1E46"/>
    <w:rsid w:val="00AE5177"/>
    <w:rsid w:val="00AF0989"/>
    <w:rsid w:val="00AF28C7"/>
    <w:rsid w:val="00AF785C"/>
    <w:rsid w:val="00B05DDC"/>
    <w:rsid w:val="00B1029F"/>
    <w:rsid w:val="00B120FB"/>
    <w:rsid w:val="00B26579"/>
    <w:rsid w:val="00B31763"/>
    <w:rsid w:val="00B3498C"/>
    <w:rsid w:val="00B34F49"/>
    <w:rsid w:val="00B35EEF"/>
    <w:rsid w:val="00B37CB2"/>
    <w:rsid w:val="00B40979"/>
    <w:rsid w:val="00B4154D"/>
    <w:rsid w:val="00B43CAD"/>
    <w:rsid w:val="00B51536"/>
    <w:rsid w:val="00B55A49"/>
    <w:rsid w:val="00B56ACC"/>
    <w:rsid w:val="00B61038"/>
    <w:rsid w:val="00B64265"/>
    <w:rsid w:val="00B64618"/>
    <w:rsid w:val="00B65746"/>
    <w:rsid w:val="00B6712A"/>
    <w:rsid w:val="00B67F76"/>
    <w:rsid w:val="00B70EFF"/>
    <w:rsid w:val="00B7558C"/>
    <w:rsid w:val="00B845DA"/>
    <w:rsid w:val="00B85794"/>
    <w:rsid w:val="00B9194F"/>
    <w:rsid w:val="00B929B0"/>
    <w:rsid w:val="00BA003B"/>
    <w:rsid w:val="00BA2625"/>
    <w:rsid w:val="00BB05E2"/>
    <w:rsid w:val="00BB3DAC"/>
    <w:rsid w:val="00BB7C04"/>
    <w:rsid w:val="00BD1111"/>
    <w:rsid w:val="00BD26B6"/>
    <w:rsid w:val="00BD4A45"/>
    <w:rsid w:val="00BD7DF4"/>
    <w:rsid w:val="00BE01C6"/>
    <w:rsid w:val="00BE07AA"/>
    <w:rsid w:val="00BE22B3"/>
    <w:rsid w:val="00BE4DAC"/>
    <w:rsid w:val="00BF13F8"/>
    <w:rsid w:val="00BF68F1"/>
    <w:rsid w:val="00C01CFF"/>
    <w:rsid w:val="00C02406"/>
    <w:rsid w:val="00C02C7D"/>
    <w:rsid w:val="00C073B9"/>
    <w:rsid w:val="00C07E21"/>
    <w:rsid w:val="00C1494D"/>
    <w:rsid w:val="00C15B78"/>
    <w:rsid w:val="00C2207B"/>
    <w:rsid w:val="00C30479"/>
    <w:rsid w:val="00C46129"/>
    <w:rsid w:val="00C529E8"/>
    <w:rsid w:val="00C6013F"/>
    <w:rsid w:val="00C63537"/>
    <w:rsid w:val="00C66273"/>
    <w:rsid w:val="00C6636B"/>
    <w:rsid w:val="00C71561"/>
    <w:rsid w:val="00C71E70"/>
    <w:rsid w:val="00C75A77"/>
    <w:rsid w:val="00C8124F"/>
    <w:rsid w:val="00C81513"/>
    <w:rsid w:val="00C838AF"/>
    <w:rsid w:val="00C84637"/>
    <w:rsid w:val="00C8519F"/>
    <w:rsid w:val="00C851D5"/>
    <w:rsid w:val="00C9157E"/>
    <w:rsid w:val="00C92AD3"/>
    <w:rsid w:val="00C92ED5"/>
    <w:rsid w:val="00C93184"/>
    <w:rsid w:val="00C93999"/>
    <w:rsid w:val="00CA1009"/>
    <w:rsid w:val="00CA278F"/>
    <w:rsid w:val="00CA30B4"/>
    <w:rsid w:val="00CA4180"/>
    <w:rsid w:val="00CA716C"/>
    <w:rsid w:val="00CA72FC"/>
    <w:rsid w:val="00CB56F5"/>
    <w:rsid w:val="00CB58E8"/>
    <w:rsid w:val="00CB6E04"/>
    <w:rsid w:val="00CC2512"/>
    <w:rsid w:val="00CC4C58"/>
    <w:rsid w:val="00CC547F"/>
    <w:rsid w:val="00CD0909"/>
    <w:rsid w:val="00CD5D21"/>
    <w:rsid w:val="00CE0E9F"/>
    <w:rsid w:val="00CE40D7"/>
    <w:rsid w:val="00CE5F52"/>
    <w:rsid w:val="00CE7906"/>
    <w:rsid w:val="00CF0E19"/>
    <w:rsid w:val="00D01EE5"/>
    <w:rsid w:val="00D02CE4"/>
    <w:rsid w:val="00D04B89"/>
    <w:rsid w:val="00D05342"/>
    <w:rsid w:val="00D10355"/>
    <w:rsid w:val="00D11BD0"/>
    <w:rsid w:val="00D21B4A"/>
    <w:rsid w:val="00D265AE"/>
    <w:rsid w:val="00D27D9B"/>
    <w:rsid w:val="00D30402"/>
    <w:rsid w:val="00D30CF1"/>
    <w:rsid w:val="00D376DB"/>
    <w:rsid w:val="00D40DE9"/>
    <w:rsid w:val="00D41212"/>
    <w:rsid w:val="00D4259A"/>
    <w:rsid w:val="00D42B45"/>
    <w:rsid w:val="00D50ED4"/>
    <w:rsid w:val="00D54C67"/>
    <w:rsid w:val="00D54F53"/>
    <w:rsid w:val="00D55BDC"/>
    <w:rsid w:val="00D57563"/>
    <w:rsid w:val="00D57CFC"/>
    <w:rsid w:val="00D64A19"/>
    <w:rsid w:val="00D660A1"/>
    <w:rsid w:val="00D66FFC"/>
    <w:rsid w:val="00D70729"/>
    <w:rsid w:val="00D71D4B"/>
    <w:rsid w:val="00D71F30"/>
    <w:rsid w:val="00D7239F"/>
    <w:rsid w:val="00D736C0"/>
    <w:rsid w:val="00D74921"/>
    <w:rsid w:val="00D92274"/>
    <w:rsid w:val="00D94339"/>
    <w:rsid w:val="00D9707F"/>
    <w:rsid w:val="00DA165A"/>
    <w:rsid w:val="00DA1F8E"/>
    <w:rsid w:val="00DA57A4"/>
    <w:rsid w:val="00DB0D07"/>
    <w:rsid w:val="00DB0ED9"/>
    <w:rsid w:val="00DC1D74"/>
    <w:rsid w:val="00DC39E8"/>
    <w:rsid w:val="00DC4922"/>
    <w:rsid w:val="00DC4950"/>
    <w:rsid w:val="00DC585C"/>
    <w:rsid w:val="00DD3A4E"/>
    <w:rsid w:val="00DD51B7"/>
    <w:rsid w:val="00DD699B"/>
    <w:rsid w:val="00DD788A"/>
    <w:rsid w:val="00DE2205"/>
    <w:rsid w:val="00DE3B89"/>
    <w:rsid w:val="00DE6998"/>
    <w:rsid w:val="00DF0054"/>
    <w:rsid w:val="00DF00D5"/>
    <w:rsid w:val="00DF3309"/>
    <w:rsid w:val="00DF5124"/>
    <w:rsid w:val="00DF5709"/>
    <w:rsid w:val="00DF7F39"/>
    <w:rsid w:val="00E00AF4"/>
    <w:rsid w:val="00E026F9"/>
    <w:rsid w:val="00E035B8"/>
    <w:rsid w:val="00E10ADC"/>
    <w:rsid w:val="00E12FB4"/>
    <w:rsid w:val="00E1702C"/>
    <w:rsid w:val="00E17C6D"/>
    <w:rsid w:val="00E20C79"/>
    <w:rsid w:val="00E2257D"/>
    <w:rsid w:val="00E22EE8"/>
    <w:rsid w:val="00E23ABB"/>
    <w:rsid w:val="00E23E99"/>
    <w:rsid w:val="00E307E5"/>
    <w:rsid w:val="00E3093A"/>
    <w:rsid w:val="00E33078"/>
    <w:rsid w:val="00E335AB"/>
    <w:rsid w:val="00E33AB6"/>
    <w:rsid w:val="00E3530B"/>
    <w:rsid w:val="00E35C31"/>
    <w:rsid w:val="00E4012C"/>
    <w:rsid w:val="00E41485"/>
    <w:rsid w:val="00E42A8F"/>
    <w:rsid w:val="00E43FBC"/>
    <w:rsid w:val="00E44E2C"/>
    <w:rsid w:val="00E473CE"/>
    <w:rsid w:val="00E50127"/>
    <w:rsid w:val="00E50AA2"/>
    <w:rsid w:val="00E5223F"/>
    <w:rsid w:val="00E538B7"/>
    <w:rsid w:val="00E61359"/>
    <w:rsid w:val="00E6185D"/>
    <w:rsid w:val="00E66B4F"/>
    <w:rsid w:val="00E67B21"/>
    <w:rsid w:val="00E70FC4"/>
    <w:rsid w:val="00E72112"/>
    <w:rsid w:val="00E741D5"/>
    <w:rsid w:val="00E74474"/>
    <w:rsid w:val="00E752F8"/>
    <w:rsid w:val="00E81060"/>
    <w:rsid w:val="00E83C17"/>
    <w:rsid w:val="00E87A6A"/>
    <w:rsid w:val="00E9232A"/>
    <w:rsid w:val="00E92A89"/>
    <w:rsid w:val="00EA4174"/>
    <w:rsid w:val="00EA41FB"/>
    <w:rsid w:val="00EA4D1B"/>
    <w:rsid w:val="00EA7EF1"/>
    <w:rsid w:val="00EB1D11"/>
    <w:rsid w:val="00EB281B"/>
    <w:rsid w:val="00EB79FF"/>
    <w:rsid w:val="00EC1C50"/>
    <w:rsid w:val="00ED121A"/>
    <w:rsid w:val="00ED3D05"/>
    <w:rsid w:val="00ED5025"/>
    <w:rsid w:val="00EE072C"/>
    <w:rsid w:val="00EE1C85"/>
    <w:rsid w:val="00EE5713"/>
    <w:rsid w:val="00EE64AE"/>
    <w:rsid w:val="00EE715F"/>
    <w:rsid w:val="00EF0C6F"/>
    <w:rsid w:val="00EF7E61"/>
    <w:rsid w:val="00F06445"/>
    <w:rsid w:val="00F06863"/>
    <w:rsid w:val="00F07114"/>
    <w:rsid w:val="00F127CF"/>
    <w:rsid w:val="00F206A7"/>
    <w:rsid w:val="00F2428D"/>
    <w:rsid w:val="00F3105E"/>
    <w:rsid w:val="00F31AAB"/>
    <w:rsid w:val="00F31B8F"/>
    <w:rsid w:val="00F41591"/>
    <w:rsid w:val="00F41A63"/>
    <w:rsid w:val="00F45BEB"/>
    <w:rsid w:val="00F54523"/>
    <w:rsid w:val="00F5702C"/>
    <w:rsid w:val="00F57D57"/>
    <w:rsid w:val="00F626AA"/>
    <w:rsid w:val="00F70793"/>
    <w:rsid w:val="00F77057"/>
    <w:rsid w:val="00F84544"/>
    <w:rsid w:val="00F84C99"/>
    <w:rsid w:val="00F87538"/>
    <w:rsid w:val="00F90552"/>
    <w:rsid w:val="00F908B7"/>
    <w:rsid w:val="00F9465A"/>
    <w:rsid w:val="00F954FA"/>
    <w:rsid w:val="00F95B1F"/>
    <w:rsid w:val="00F96EB7"/>
    <w:rsid w:val="00FA05B2"/>
    <w:rsid w:val="00FA0889"/>
    <w:rsid w:val="00FA68A7"/>
    <w:rsid w:val="00FB0F42"/>
    <w:rsid w:val="00FB1DD9"/>
    <w:rsid w:val="00FB54CC"/>
    <w:rsid w:val="00FB7601"/>
    <w:rsid w:val="00FC0C51"/>
    <w:rsid w:val="00FC3903"/>
    <w:rsid w:val="00FC6848"/>
    <w:rsid w:val="00FC7C4F"/>
    <w:rsid w:val="00FD2228"/>
    <w:rsid w:val="00FD64FC"/>
    <w:rsid w:val="00FE1B88"/>
    <w:rsid w:val="00FE6DB7"/>
    <w:rsid w:val="00FF23F8"/>
    <w:rsid w:val="00FF4AC8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104f75,#260859,#004712,#8a2529,#c2a204,#e87d1e"/>
    </o:shapedefaults>
    <o:shapelayout v:ext="edit">
      <o:idmap v:ext="edit" data="1"/>
    </o:shapelayout>
  </w:shapeDefaults>
  <w:decimalSymbol w:val="."/>
  <w:listSeparator w:val=","/>
  <w14:docId w14:val="0E6074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figures" w:uiPriority="99"/>
    <w:lsdException w:name="footnote reference" w:uiPriority="99"/>
    <w:lsdException w:name="annotation reference" w:uiPriority="99"/>
    <w:lsdException w:name="Title" w:semiHidden="0" w:unhideWhenUsed="0" w:qFormat="1"/>
    <w:lsdException w:name="Subtitle" w:semiHidden="0" w:unhideWhenUsed="0"/>
    <w:lsdException w:name="Hyperlink" w:uiPriority="99" w:qFormat="1"/>
    <w:lsdException w:name="Strong" w:semiHidden="0" w:unhideWhenUsed="0"/>
    <w:lsdException w:name="Emphasis" w:semiHidden="0" w:unhideWhenUsed="0"/>
    <w:lsdException w:name="Normal (Web)" w:uiPriority="99"/>
    <w:lsdException w:name="No List" w:uiPriority="99"/>
    <w:lsdException w:name="Table Grid" w:uiPriority="59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uiPriority="32"/>
    <w:lsdException w:name="Book Title" w:uiPriority="33"/>
    <w:lsdException w:name="Bibliography" w:uiPriority="37"/>
    <w:lsdException w:name="TOC Heading" w:uiPriority="39"/>
  </w:latentStyles>
  <w:style w:type="paragraph" w:default="1" w:styleId="Normal">
    <w:name w:val="Normal"/>
    <w:unhideWhenUsed/>
    <w:qFormat/>
    <w:rsid w:val="009E1D00"/>
    <w:pPr>
      <w:spacing w:after="240" w:line="288" w:lineRule="auto"/>
    </w:pPr>
    <w:rPr>
      <w:color w:val="0D0D0D" w:themeColor="text1" w:themeTint="F2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F41B6"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760615"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F70793"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C71E70"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F41B6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760615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F707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uiPriority w:val="39"/>
    <w:unhideWhenUsed/>
    <w:rsid w:val="00D05342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link w:val="TitleTextChar"/>
    <w:unhideWhenUsed/>
    <w:qFormat/>
    <w:rsid w:val="002634E2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link w:val="TitleText"/>
    <w:rsid w:val="002634E2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link w:val="SubtitleTextChar"/>
    <w:unhideWhenUsed/>
    <w:qFormat/>
    <w:rsid w:val="00E50AA2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link w:val="SubtitleText"/>
    <w:rsid w:val="00E50AA2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rsid w:val="00984AA8"/>
    <w:pPr>
      <w:numPr>
        <w:numId w:val="4"/>
      </w:numPr>
      <w:ind w:left="714" w:hanging="357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C07E21"/>
    <w:pPr>
      <w:tabs>
        <w:tab w:val="right" w:pos="9498"/>
      </w:tabs>
      <w:spacing w:after="120"/>
    </w:pPr>
    <w:rPr>
      <w:rFonts w:eastAsia="Arial"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92A89"/>
    <w:pPr>
      <w:tabs>
        <w:tab w:val="right" w:pos="9498"/>
      </w:tabs>
      <w:spacing w:after="1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11F91"/>
    <w:pPr>
      <w:tabs>
        <w:tab w:val="right" w:pos="9498"/>
      </w:tabs>
      <w:spacing w:after="120"/>
      <w:ind w:left="480"/>
    </w:pPr>
    <w:rPr>
      <w:noProof/>
    </w:rPr>
  </w:style>
  <w:style w:type="paragraph" w:customStyle="1" w:styleId="CopyrightBox">
    <w:name w:val="CopyrightBox"/>
    <w:basedOn w:val="Normal"/>
    <w:link w:val="CopyrightBoxChar"/>
    <w:unhideWhenUsed/>
    <w:qFormat/>
    <w:rsid w:val="0090521B"/>
  </w:style>
  <w:style w:type="character" w:customStyle="1" w:styleId="CopyrightBoxChar">
    <w:name w:val="CopyrightBox Char"/>
    <w:link w:val="CopyrightBox"/>
    <w:rsid w:val="0090521B"/>
    <w:rPr>
      <w:color w:val="0D0D0D" w:themeColor="text1" w:themeTint="F2"/>
      <w:sz w:val="24"/>
      <w:szCs w:val="24"/>
    </w:rPr>
  </w:style>
  <w:style w:type="paragraph" w:customStyle="1" w:styleId="CopyrightSpacing">
    <w:name w:val="CopyrightSpacing"/>
    <w:basedOn w:val="Normal"/>
    <w:link w:val="CopyrightSpacingChar"/>
    <w:unhideWhenUsed/>
    <w:rsid w:val="0052566B"/>
    <w:pPr>
      <w:spacing w:before="6000" w:after="120"/>
    </w:pPr>
  </w:style>
  <w:style w:type="character" w:customStyle="1" w:styleId="CopyrightSpacingChar">
    <w:name w:val="CopyrightSpacing Char"/>
    <w:link w:val="CopyrightSpacing"/>
    <w:rsid w:val="0052566B"/>
    <w:rPr>
      <w:sz w:val="24"/>
      <w:szCs w:val="24"/>
    </w:rPr>
  </w:style>
  <w:style w:type="paragraph" w:styleId="Title">
    <w:name w:val="Title"/>
    <w:basedOn w:val="Normal"/>
    <w:next w:val="Normal"/>
    <w:link w:val="TitleChar"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4A25DF"/>
    <w:pPr>
      <w:spacing w:after="120"/>
    </w:pPr>
  </w:style>
  <w:style w:type="paragraph" w:styleId="ListBullet4">
    <w:name w:val="List Bullet 4"/>
    <w:basedOn w:val="Normal"/>
    <w:rsid w:val="00E50AA2"/>
    <w:pPr>
      <w:numPr>
        <w:numId w:val="3"/>
      </w:numPr>
      <w:contextualSpacing/>
    </w:pPr>
  </w:style>
  <w:style w:type="paragraph" w:styleId="ListParagraph">
    <w:name w:val="List Paragraph"/>
    <w:aliases w:val="NumberedList,Colorful List - Accent 11"/>
    <w:basedOn w:val="Normal"/>
    <w:link w:val="ListParagraphChar"/>
    <w:uiPriority w:val="34"/>
    <w:qFormat/>
    <w:rsid w:val="00984AA8"/>
    <w:pPr>
      <w:numPr>
        <w:numId w:val="7"/>
      </w:numPr>
      <w:contextualSpacing/>
    </w:pPr>
  </w:style>
  <w:style w:type="paragraph" w:styleId="Caption">
    <w:name w:val="caption"/>
    <w:basedOn w:val="Normal"/>
    <w:next w:val="Normal"/>
    <w:qFormat/>
    <w:rsid w:val="00D21B4A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C71E70"/>
    <w:rPr>
      <w:b/>
      <w:bCs/>
      <w:color w:val="104F75"/>
      <w:sz w:val="24"/>
      <w:szCs w:val="28"/>
    </w:r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color w:val="0D0D0D" w:themeColor="text1" w:themeTint="F2"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color w:val="0D0D0D" w:themeColor="text1" w:themeTint="F2"/>
      <w:sz w:val="24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color w:val="0D0D0D" w:themeColor="text1" w:themeTint="F2"/>
      <w:sz w:val="24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color w:val="0D0D0D" w:themeColor="text1" w:themeTint="F2"/>
      <w:sz w:val="24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color w:val="0D0D0D" w:themeColor="text1" w:themeTint="F2"/>
      <w:sz w:val="24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table" w:styleId="TableGrid">
    <w:name w:val="Table Grid"/>
    <w:basedOn w:val="TableNormal"/>
    <w:uiPriority w:val="59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Header"/>
    <w:qFormat/>
    <w:rsid w:val="001321D2"/>
    <w:pPr>
      <w:spacing w:before="60" w:after="60"/>
      <w:ind w:left="57" w:right="57"/>
      <w:jc w:val="center"/>
    </w:pPr>
    <w:rPr>
      <w:b/>
      <w:color w:val="0D0D0D" w:themeColor="text1" w:themeTint="F2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customStyle="1" w:styleId="TableRow">
    <w:name w:val="TableRow"/>
    <w:link w:val="TableRowChar"/>
    <w:qFormat/>
    <w:rsid w:val="001321D2"/>
    <w:pPr>
      <w:spacing w:before="60" w:after="60"/>
      <w:ind w:left="57" w:right="57"/>
    </w:pPr>
    <w:rPr>
      <w:color w:val="0D0D0D" w:themeColor="text1" w:themeTint="F2"/>
      <w:sz w:val="24"/>
      <w:szCs w:val="24"/>
    </w:rPr>
  </w:style>
  <w:style w:type="character" w:customStyle="1" w:styleId="TableRowChar">
    <w:name w:val="TableRow Char"/>
    <w:link w:val="TableRow"/>
    <w:rsid w:val="001321D2"/>
    <w:rPr>
      <w:color w:val="0D0D0D" w:themeColor="text1" w:themeTint="F2"/>
      <w:sz w:val="24"/>
      <w:szCs w:val="24"/>
    </w:rPr>
  </w:style>
  <w:style w:type="paragraph" w:styleId="Header">
    <w:name w:val="header"/>
    <w:basedOn w:val="Normal"/>
    <w:link w:val="HeaderChar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C65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7F1ACB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F1ACB"/>
  </w:style>
  <w:style w:type="character" w:styleId="FootnoteReference">
    <w:name w:val="footnote reference"/>
    <w:basedOn w:val="DefaultParagraphFont"/>
    <w:uiPriority w:val="99"/>
    <w:semiHidden/>
    <w:unhideWhenUsed/>
    <w:rsid w:val="007E06DD"/>
    <w:rPr>
      <w:vertAlign w:val="superscript"/>
    </w:rPr>
  </w:style>
  <w:style w:type="character" w:customStyle="1" w:styleId="RGB">
    <w:name w:val="RGB"/>
    <w:basedOn w:val="DefaultParagraphFont"/>
    <w:rsid w:val="00956CF7"/>
    <w:rPr>
      <w:b/>
      <w:bCs/>
      <w:sz w:val="20"/>
    </w:rPr>
  </w:style>
  <w:style w:type="paragraph" w:customStyle="1" w:styleId="ColouredBoxHeadline">
    <w:name w:val="Coloured Box Headline"/>
    <w:basedOn w:val="Normal"/>
    <w:rsid w:val="00956CF7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sid w:val="00956CF7"/>
    <w:rPr>
      <w:sz w:val="20"/>
    </w:rPr>
  </w:style>
  <w:style w:type="paragraph" w:styleId="ListBullet5">
    <w:name w:val="List Bullet 5"/>
    <w:basedOn w:val="Normal"/>
    <w:rsid w:val="00E50AA2"/>
  </w:style>
  <w:style w:type="character" w:styleId="CommentReference">
    <w:name w:val="annotation reference"/>
    <w:basedOn w:val="DefaultParagraphFont"/>
    <w:uiPriority w:val="99"/>
    <w:unhideWhenUsed/>
    <w:rsid w:val="0090521B"/>
  </w:style>
  <w:style w:type="paragraph" w:styleId="CommentText">
    <w:name w:val="annotation text"/>
    <w:basedOn w:val="Normal"/>
    <w:link w:val="CommentTextChar"/>
    <w:uiPriority w:val="99"/>
    <w:unhideWhenUsed/>
    <w:rsid w:val="00FC68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684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C68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C6848"/>
    <w:rPr>
      <w:b/>
      <w:bCs/>
    </w:rPr>
  </w:style>
  <w:style w:type="paragraph" w:customStyle="1" w:styleId="Centredembed">
    <w:name w:val="Centred embed"/>
    <w:basedOn w:val="Normal"/>
    <w:rsid w:val="00626DD2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link w:val="DateChar"/>
    <w:unhideWhenUsed/>
    <w:rsid w:val="00E50AA2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link w:val="Date"/>
    <w:rsid w:val="00E50AA2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  <w:link w:val="Source"/>
    <w:locked/>
    <w:rsid w:val="0043261E"/>
  </w:style>
  <w:style w:type="paragraph" w:customStyle="1" w:styleId="Source">
    <w:name w:val="Source"/>
    <w:basedOn w:val="Normal"/>
    <w:link w:val="SourceChar"/>
    <w:qFormat/>
    <w:rsid w:val="0043261E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link w:val="DfESOutNumbered1Char"/>
    <w:qFormat/>
    <w:rsid w:val="007A0750"/>
    <w:pPr>
      <w:numPr>
        <w:numId w:val="2"/>
      </w:numPr>
    </w:pPr>
  </w:style>
  <w:style w:type="character" w:customStyle="1" w:styleId="DfESOutNumbered1Char">
    <w:name w:val="DfESOutNumbered1 Char"/>
    <w:link w:val="DfESOutNumbered1"/>
    <w:rsid w:val="007A0750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766306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766306"/>
    <w:pPr>
      <w:jc w:val="center"/>
    </w:pPr>
    <w:rPr>
      <w:szCs w:val="20"/>
    </w:rPr>
  </w:style>
  <w:style w:type="paragraph" w:customStyle="1" w:styleId="SocialMedia">
    <w:name w:val="SocialMedia"/>
    <w:basedOn w:val="Normal"/>
    <w:link w:val="SocialMediaChar"/>
    <w:rsid w:val="00AE5177"/>
    <w:pPr>
      <w:tabs>
        <w:tab w:val="left" w:pos="4253"/>
        <w:tab w:val="left" w:pos="4820"/>
      </w:tabs>
      <w:spacing w:after="0" w:line="240" w:lineRule="auto"/>
      <w:ind w:firstLine="34"/>
    </w:pPr>
    <w:rPr>
      <w:noProof/>
    </w:rPr>
  </w:style>
  <w:style w:type="paragraph" w:customStyle="1" w:styleId="Reference">
    <w:name w:val="Reference"/>
    <w:basedOn w:val="Normal"/>
    <w:link w:val="ReferenceChar"/>
    <w:rsid w:val="007D29D3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link w:val="SocialMedia"/>
    <w:rsid w:val="00AE5177"/>
    <w:rPr>
      <w:noProof/>
      <w:sz w:val="24"/>
      <w:szCs w:val="24"/>
    </w:rPr>
  </w:style>
  <w:style w:type="paragraph" w:customStyle="1" w:styleId="Licence">
    <w:name w:val="Licence"/>
    <w:basedOn w:val="Normal"/>
    <w:link w:val="LicenceChar"/>
    <w:rsid w:val="00095901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link w:val="Reference"/>
    <w:rsid w:val="007D29D3"/>
    <w:rPr>
      <w:color w:val="0D0D0D" w:themeColor="text1" w:themeTint="F2"/>
      <w:sz w:val="24"/>
      <w:szCs w:val="24"/>
    </w:rPr>
  </w:style>
  <w:style w:type="paragraph" w:customStyle="1" w:styleId="LicenceIntro">
    <w:name w:val="LicenceIntro"/>
    <w:basedOn w:val="Licence"/>
    <w:rsid w:val="00113E8C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link w:val="Licence"/>
    <w:rsid w:val="00095901"/>
    <w:rPr>
      <w:sz w:val="24"/>
      <w:szCs w:val="24"/>
    </w:rPr>
  </w:style>
  <w:style w:type="paragraph" w:styleId="ListBullet2">
    <w:name w:val="List Bullet 2"/>
    <w:basedOn w:val="Normal"/>
    <w:rsid w:val="00984AA8"/>
    <w:pPr>
      <w:numPr>
        <w:numId w:val="5"/>
      </w:numPr>
      <w:tabs>
        <w:tab w:val="clear" w:pos="643"/>
        <w:tab w:val="num" w:pos="1134"/>
      </w:tabs>
      <w:ind w:left="1134"/>
      <w:contextualSpacing/>
    </w:pPr>
  </w:style>
  <w:style w:type="paragraph" w:customStyle="1" w:styleId="Logos">
    <w:name w:val="Logos"/>
    <w:basedOn w:val="Normal"/>
    <w:link w:val="LogosChar"/>
    <w:rsid w:val="002B2775"/>
    <w:pPr>
      <w:pageBreakBefore/>
      <w:widowControl w:val="0"/>
    </w:pPr>
    <w:rPr>
      <w:noProof/>
    </w:rPr>
  </w:style>
  <w:style w:type="character" w:customStyle="1" w:styleId="LogosChar">
    <w:name w:val="Logos Char"/>
    <w:basedOn w:val="DefaultParagraphFont"/>
    <w:link w:val="Logos"/>
    <w:rsid w:val="002B2775"/>
    <w:rPr>
      <w:noProof/>
      <w:color w:val="0D0D0D" w:themeColor="text1" w:themeTint="F2"/>
      <w:sz w:val="24"/>
      <w:szCs w:val="24"/>
    </w:rPr>
  </w:style>
  <w:style w:type="paragraph" w:styleId="ListBullet3">
    <w:name w:val="List Bullet 3"/>
    <w:basedOn w:val="Normal"/>
    <w:rsid w:val="00984AA8"/>
    <w:pPr>
      <w:numPr>
        <w:numId w:val="6"/>
      </w:numPr>
      <w:contextualSpacing/>
    </w:pPr>
  </w:style>
  <w:style w:type="paragraph" w:customStyle="1" w:styleId="DfESOutNumbered">
    <w:name w:val="DfESOutNumbered"/>
    <w:basedOn w:val="Normal"/>
    <w:link w:val="DfESOutNumberedChar"/>
    <w:rsid w:val="00562261"/>
    <w:pPr>
      <w:widowControl w:val="0"/>
      <w:numPr>
        <w:numId w:val="8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link w:val="DfESOutNumbered"/>
    <w:rsid w:val="00562261"/>
    <w:rPr>
      <w:rFonts w:cs="Arial"/>
      <w:noProof/>
      <w:color w:val="0D0D0D" w:themeColor="text1" w:themeTint="F2"/>
      <w:sz w:val="22"/>
      <w:szCs w:val="24"/>
      <w:lang w:eastAsia="en-US"/>
    </w:rPr>
  </w:style>
  <w:style w:type="paragraph" w:customStyle="1" w:styleId="DeptBullets">
    <w:name w:val="DeptBullets"/>
    <w:basedOn w:val="Normal"/>
    <w:link w:val="DeptBulletsChar"/>
    <w:rsid w:val="00562261"/>
    <w:pPr>
      <w:widowControl w:val="0"/>
      <w:numPr>
        <w:numId w:val="9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link w:val="DeptBullets"/>
    <w:rsid w:val="00562261"/>
    <w:rPr>
      <w:noProof/>
      <w:color w:val="0D0D0D" w:themeColor="text1" w:themeTint="F2"/>
      <w:sz w:val="24"/>
      <w:szCs w:val="24"/>
      <w:lang w:eastAsia="en-US"/>
    </w:rPr>
  </w:style>
  <w:style w:type="paragraph" w:customStyle="1" w:styleId="TOCHeader">
    <w:name w:val="TOC Header"/>
    <w:link w:val="TOCHeaderChar"/>
    <w:unhideWhenUsed/>
    <w:rsid w:val="00AB1AF9"/>
    <w:pPr>
      <w:pageBreakBefore/>
    </w:pPr>
    <w:rPr>
      <w:b/>
      <w:color w:val="104F75"/>
      <w:sz w:val="36"/>
      <w:szCs w:val="24"/>
    </w:rPr>
  </w:style>
  <w:style w:type="character" w:customStyle="1" w:styleId="TOCHeaderChar">
    <w:name w:val="TOC Header Char"/>
    <w:link w:val="TOCHeader"/>
    <w:rsid w:val="00AB1AF9"/>
    <w:rPr>
      <w:b/>
      <w:color w:val="104F75"/>
      <w:sz w:val="36"/>
      <w:szCs w:val="24"/>
    </w:rPr>
  </w:style>
  <w:style w:type="paragraph" w:customStyle="1" w:styleId="role">
    <w:name w:val="role"/>
    <w:basedOn w:val="Normal"/>
    <w:rsid w:val="0091025E"/>
    <w:pPr>
      <w:spacing w:before="100" w:beforeAutospacing="1" w:after="100" w:afterAutospacing="1" w:line="240" w:lineRule="auto"/>
    </w:pPr>
    <w:rPr>
      <w:rFonts w:ascii="Times New Roman" w:hAnsi="Times New Roman"/>
      <w:color w:val="auto"/>
      <w:lang w:val="en-US" w:eastAsia="en-US"/>
    </w:rPr>
  </w:style>
  <w:style w:type="paragraph" w:customStyle="1" w:styleId="Default">
    <w:name w:val="Default"/>
    <w:rsid w:val="0091025E"/>
    <w:pPr>
      <w:autoSpaceDE w:val="0"/>
      <w:autoSpaceDN w:val="0"/>
      <w:adjustRightInd w:val="0"/>
    </w:pPr>
    <w:rPr>
      <w:rFonts w:ascii="Webdings" w:eastAsiaTheme="minorHAnsi" w:hAnsi="Webdings" w:cs="Webdings"/>
      <w:color w:val="000000"/>
      <w:sz w:val="24"/>
      <w:szCs w:val="24"/>
      <w:lang w:eastAsia="en-US"/>
    </w:rPr>
  </w:style>
  <w:style w:type="character" w:customStyle="1" w:styleId="ListParagraphChar">
    <w:name w:val="List Paragraph Char"/>
    <w:aliases w:val="NumberedList Char,Colorful List - Accent 11 Char"/>
    <w:link w:val="ListParagraph"/>
    <w:uiPriority w:val="34"/>
    <w:rsid w:val="0091025E"/>
    <w:rPr>
      <w:color w:val="0D0D0D" w:themeColor="text1" w:themeTint="F2"/>
      <w:sz w:val="24"/>
      <w:szCs w:val="24"/>
    </w:rPr>
  </w:style>
  <w:style w:type="paragraph" w:styleId="NormalWeb">
    <w:name w:val="Normal (Web)"/>
    <w:basedOn w:val="Normal"/>
    <w:uiPriority w:val="99"/>
    <w:unhideWhenUsed/>
    <w:rsid w:val="00B26579"/>
    <w:pPr>
      <w:spacing w:before="100" w:beforeAutospacing="1" w:after="100" w:afterAutospacing="1" w:line="240" w:lineRule="auto"/>
    </w:pPr>
    <w:rPr>
      <w:rFonts w:ascii="Times New Roman" w:hAnsi="Times New Roman"/>
      <w:color w:val="auto"/>
    </w:rPr>
  </w:style>
  <w:style w:type="paragraph" w:customStyle="1" w:styleId="Body">
    <w:name w:val="Body"/>
    <w:rsid w:val="004671CA"/>
    <w:pPr>
      <w:pBdr>
        <w:top w:val="nil"/>
        <w:left w:val="nil"/>
        <w:bottom w:val="nil"/>
        <w:right w:val="nil"/>
        <w:between w:val="nil"/>
        <w:bar w:val="nil"/>
      </w:pBdr>
      <w:spacing w:after="240" w:line="288" w:lineRule="auto"/>
    </w:pPr>
    <w:rPr>
      <w:rFonts w:eastAsia="Arial" w:cs="Arial"/>
      <w:color w:val="0D0D0D"/>
      <w:sz w:val="24"/>
      <w:szCs w:val="24"/>
      <w:u w:color="0D0D0D"/>
      <w:bdr w:val="ni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figures" w:uiPriority="99"/>
    <w:lsdException w:name="footnote reference" w:uiPriority="99"/>
    <w:lsdException w:name="annotation reference" w:uiPriority="99"/>
    <w:lsdException w:name="Title" w:semiHidden="0" w:unhideWhenUsed="0" w:qFormat="1"/>
    <w:lsdException w:name="Subtitle" w:semiHidden="0" w:unhideWhenUsed="0"/>
    <w:lsdException w:name="Hyperlink" w:uiPriority="99" w:qFormat="1"/>
    <w:lsdException w:name="Strong" w:semiHidden="0" w:unhideWhenUsed="0"/>
    <w:lsdException w:name="Emphasis" w:semiHidden="0" w:unhideWhenUsed="0"/>
    <w:lsdException w:name="Normal (Web)" w:uiPriority="99"/>
    <w:lsdException w:name="No List" w:uiPriority="99"/>
    <w:lsdException w:name="Table Grid" w:uiPriority="59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uiPriority="32"/>
    <w:lsdException w:name="Book Title" w:uiPriority="33"/>
    <w:lsdException w:name="Bibliography" w:uiPriority="37"/>
    <w:lsdException w:name="TOC Heading" w:uiPriority="39"/>
  </w:latentStyles>
  <w:style w:type="paragraph" w:default="1" w:styleId="Normal">
    <w:name w:val="Normal"/>
    <w:unhideWhenUsed/>
    <w:qFormat/>
    <w:rsid w:val="009E1D00"/>
    <w:pPr>
      <w:spacing w:after="240" w:line="288" w:lineRule="auto"/>
    </w:pPr>
    <w:rPr>
      <w:color w:val="0D0D0D" w:themeColor="text1" w:themeTint="F2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F41B6"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760615"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F70793"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C71E70"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F41B6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760615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F707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uiPriority w:val="39"/>
    <w:unhideWhenUsed/>
    <w:rsid w:val="00D05342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link w:val="TitleTextChar"/>
    <w:unhideWhenUsed/>
    <w:qFormat/>
    <w:rsid w:val="002634E2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link w:val="TitleText"/>
    <w:rsid w:val="002634E2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link w:val="SubtitleTextChar"/>
    <w:unhideWhenUsed/>
    <w:qFormat/>
    <w:rsid w:val="00E50AA2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link w:val="SubtitleText"/>
    <w:rsid w:val="00E50AA2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rsid w:val="00984AA8"/>
    <w:pPr>
      <w:numPr>
        <w:numId w:val="4"/>
      </w:numPr>
      <w:ind w:left="714" w:hanging="357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C07E21"/>
    <w:pPr>
      <w:tabs>
        <w:tab w:val="right" w:pos="9498"/>
      </w:tabs>
      <w:spacing w:after="120"/>
    </w:pPr>
    <w:rPr>
      <w:rFonts w:eastAsia="Arial"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92A89"/>
    <w:pPr>
      <w:tabs>
        <w:tab w:val="right" w:pos="9498"/>
      </w:tabs>
      <w:spacing w:after="1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11F91"/>
    <w:pPr>
      <w:tabs>
        <w:tab w:val="right" w:pos="9498"/>
      </w:tabs>
      <w:spacing w:after="120"/>
      <w:ind w:left="480"/>
    </w:pPr>
    <w:rPr>
      <w:noProof/>
    </w:rPr>
  </w:style>
  <w:style w:type="paragraph" w:customStyle="1" w:styleId="CopyrightBox">
    <w:name w:val="CopyrightBox"/>
    <w:basedOn w:val="Normal"/>
    <w:link w:val="CopyrightBoxChar"/>
    <w:unhideWhenUsed/>
    <w:qFormat/>
    <w:rsid w:val="0090521B"/>
  </w:style>
  <w:style w:type="character" w:customStyle="1" w:styleId="CopyrightBoxChar">
    <w:name w:val="CopyrightBox Char"/>
    <w:link w:val="CopyrightBox"/>
    <w:rsid w:val="0090521B"/>
    <w:rPr>
      <w:color w:val="0D0D0D" w:themeColor="text1" w:themeTint="F2"/>
      <w:sz w:val="24"/>
      <w:szCs w:val="24"/>
    </w:rPr>
  </w:style>
  <w:style w:type="paragraph" w:customStyle="1" w:styleId="CopyrightSpacing">
    <w:name w:val="CopyrightSpacing"/>
    <w:basedOn w:val="Normal"/>
    <w:link w:val="CopyrightSpacingChar"/>
    <w:unhideWhenUsed/>
    <w:rsid w:val="0052566B"/>
    <w:pPr>
      <w:spacing w:before="6000" w:after="120"/>
    </w:pPr>
  </w:style>
  <w:style w:type="character" w:customStyle="1" w:styleId="CopyrightSpacingChar">
    <w:name w:val="CopyrightSpacing Char"/>
    <w:link w:val="CopyrightSpacing"/>
    <w:rsid w:val="0052566B"/>
    <w:rPr>
      <w:sz w:val="24"/>
      <w:szCs w:val="24"/>
    </w:rPr>
  </w:style>
  <w:style w:type="paragraph" w:styleId="Title">
    <w:name w:val="Title"/>
    <w:basedOn w:val="Normal"/>
    <w:next w:val="Normal"/>
    <w:link w:val="TitleChar"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4A25DF"/>
    <w:pPr>
      <w:spacing w:after="120"/>
    </w:pPr>
  </w:style>
  <w:style w:type="paragraph" w:styleId="ListBullet4">
    <w:name w:val="List Bullet 4"/>
    <w:basedOn w:val="Normal"/>
    <w:rsid w:val="00E50AA2"/>
    <w:pPr>
      <w:numPr>
        <w:numId w:val="3"/>
      </w:numPr>
      <w:contextualSpacing/>
    </w:pPr>
  </w:style>
  <w:style w:type="paragraph" w:styleId="ListParagraph">
    <w:name w:val="List Paragraph"/>
    <w:aliases w:val="NumberedList,Colorful List - Accent 11"/>
    <w:basedOn w:val="Normal"/>
    <w:link w:val="ListParagraphChar"/>
    <w:uiPriority w:val="34"/>
    <w:qFormat/>
    <w:rsid w:val="00984AA8"/>
    <w:pPr>
      <w:numPr>
        <w:numId w:val="7"/>
      </w:numPr>
      <w:contextualSpacing/>
    </w:pPr>
  </w:style>
  <w:style w:type="paragraph" w:styleId="Caption">
    <w:name w:val="caption"/>
    <w:basedOn w:val="Normal"/>
    <w:next w:val="Normal"/>
    <w:qFormat/>
    <w:rsid w:val="00D21B4A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C71E70"/>
    <w:rPr>
      <w:b/>
      <w:bCs/>
      <w:color w:val="104F75"/>
      <w:sz w:val="24"/>
      <w:szCs w:val="28"/>
    </w:r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color w:val="0D0D0D" w:themeColor="text1" w:themeTint="F2"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color w:val="0D0D0D" w:themeColor="text1" w:themeTint="F2"/>
      <w:sz w:val="24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color w:val="0D0D0D" w:themeColor="text1" w:themeTint="F2"/>
      <w:sz w:val="24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color w:val="0D0D0D" w:themeColor="text1" w:themeTint="F2"/>
      <w:sz w:val="24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color w:val="0D0D0D" w:themeColor="text1" w:themeTint="F2"/>
      <w:sz w:val="24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table" w:styleId="TableGrid">
    <w:name w:val="Table Grid"/>
    <w:basedOn w:val="TableNormal"/>
    <w:uiPriority w:val="59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Header"/>
    <w:qFormat/>
    <w:rsid w:val="001321D2"/>
    <w:pPr>
      <w:spacing w:before="60" w:after="60"/>
      <w:ind w:left="57" w:right="57"/>
      <w:jc w:val="center"/>
    </w:pPr>
    <w:rPr>
      <w:b/>
      <w:color w:val="0D0D0D" w:themeColor="text1" w:themeTint="F2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customStyle="1" w:styleId="TableRow">
    <w:name w:val="TableRow"/>
    <w:link w:val="TableRowChar"/>
    <w:qFormat/>
    <w:rsid w:val="001321D2"/>
    <w:pPr>
      <w:spacing w:before="60" w:after="60"/>
      <w:ind w:left="57" w:right="57"/>
    </w:pPr>
    <w:rPr>
      <w:color w:val="0D0D0D" w:themeColor="text1" w:themeTint="F2"/>
      <w:sz w:val="24"/>
      <w:szCs w:val="24"/>
    </w:rPr>
  </w:style>
  <w:style w:type="character" w:customStyle="1" w:styleId="TableRowChar">
    <w:name w:val="TableRow Char"/>
    <w:link w:val="TableRow"/>
    <w:rsid w:val="001321D2"/>
    <w:rPr>
      <w:color w:val="0D0D0D" w:themeColor="text1" w:themeTint="F2"/>
      <w:sz w:val="24"/>
      <w:szCs w:val="24"/>
    </w:rPr>
  </w:style>
  <w:style w:type="paragraph" w:styleId="Header">
    <w:name w:val="header"/>
    <w:basedOn w:val="Normal"/>
    <w:link w:val="HeaderChar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C65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7F1ACB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F1ACB"/>
  </w:style>
  <w:style w:type="character" w:styleId="FootnoteReference">
    <w:name w:val="footnote reference"/>
    <w:basedOn w:val="DefaultParagraphFont"/>
    <w:uiPriority w:val="99"/>
    <w:semiHidden/>
    <w:unhideWhenUsed/>
    <w:rsid w:val="007E06DD"/>
    <w:rPr>
      <w:vertAlign w:val="superscript"/>
    </w:rPr>
  </w:style>
  <w:style w:type="character" w:customStyle="1" w:styleId="RGB">
    <w:name w:val="RGB"/>
    <w:basedOn w:val="DefaultParagraphFont"/>
    <w:rsid w:val="00956CF7"/>
    <w:rPr>
      <w:b/>
      <w:bCs/>
      <w:sz w:val="20"/>
    </w:rPr>
  </w:style>
  <w:style w:type="paragraph" w:customStyle="1" w:styleId="ColouredBoxHeadline">
    <w:name w:val="Coloured Box Headline"/>
    <w:basedOn w:val="Normal"/>
    <w:rsid w:val="00956CF7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sid w:val="00956CF7"/>
    <w:rPr>
      <w:sz w:val="20"/>
    </w:rPr>
  </w:style>
  <w:style w:type="paragraph" w:styleId="ListBullet5">
    <w:name w:val="List Bullet 5"/>
    <w:basedOn w:val="Normal"/>
    <w:rsid w:val="00E50AA2"/>
  </w:style>
  <w:style w:type="character" w:styleId="CommentReference">
    <w:name w:val="annotation reference"/>
    <w:basedOn w:val="DefaultParagraphFont"/>
    <w:uiPriority w:val="99"/>
    <w:unhideWhenUsed/>
    <w:rsid w:val="0090521B"/>
  </w:style>
  <w:style w:type="paragraph" w:styleId="CommentText">
    <w:name w:val="annotation text"/>
    <w:basedOn w:val="Normal"/>
    <w:link w:val="CommentTextChar"/>
    <w:uiPriority w:val="99"/>
    <w:unhideWhenUsed/>
    <w:rsid w:val="00FC68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684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C68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C6848"/>
    <w:rPr>
      <w:b/>
      <w:bCs/>
    </w:rPr>
  </w:style>
  <w:style w:type="paragraph" w:customStyle="1" w:styleId="Centredembed">
    <w:name w:val="Centred embed"/>
    <w:basedOn w:val="Normal"/>
    <w:rsid w:val="00626DD2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link w:val="DateChar"/>
    <w:unhideWhenUsed/>
    <w:rsid w:val="00E50AA2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link w:val="Date"/>
    <w:rsid w:val="00E50AA2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  <w:link w:val="Source"/>
    <w:locked/>
    <w:rsid w:val="0043261E"/>
  </w:style>
  <w:style w:type="paragraph" w:customStyle="1" w:styleId="Source">
    <w:name w:val="Source"/>
    <w:basedOn w:val="Normal"/>
    <w:link w:val="SourceChar"/>
    <w:qFormat/>
    <w:rsid w:val="0043261E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link w:val="DfESOutNumbered1Char"/>
    <w:qFormat/>
    <w:rsid w:val="007A0750"/>
    <w:pPr>
      <w:numPr>
        <w:numId w:val="2"/>
      </w:numPr>
    </w:pPr>
  </w:style>
  <w:style w:type="character" w:customStyle="1" w:styleId="DfESOutNumbered1Char">
    <w:name w:val="DfESOutNumbered1 Char"/>
    <w:link w:val="DfESOutNumbered1"/>
    <w:rsid w:val="007A0750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766306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766306"/>
    <w:pPr>
      <w:jc w:val="center"/>
    </w:pPr>
    <w:rPr>
      <w:szCs w:val="20"/>
    </w:rPr>
  </w:style>
  <w:style w:type="paragraph" w:customStyle="1" w:styleId="SocialMedia">
    <w:name w:val="SocialMedia"/>
    <w:basedOn w:val="Normal"/>
    <w:link w:val="SocialMediaChar"/>
    <w:rsid w:val="00AE5177"/>
    <w:pPr>
      <w:tabs>
        <w:tab w:val="left" w:pos="4253"/>
        <w:tab w:val="left" w:pos="4820"/>
      </w:tabs>
      <w:spacing w:after="0" w:line="240" w:lineRule="auto"/>
      <w:ind w:firstLine="34"/>
    </w:pPr>
    <w:rPr>
      <w:noProof/>
    </w:rPr>
  </w:style>
  <w:style w:type="paragraph" w:customStyle="1" w:styleId="Reference">
    <w:name w:val="Reference"/>
    <w:basedOn w:val="Normal"/>
    <w:link w:val="ReferenceChar"/>
    <w:rsid w:val="007D29D3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link w:val="SocialMedia"/>
    <w:rsid w:val="00AE5177"/>
    <w:rPr>
      <w:noProof/>
      <w:sz w:val="24"/>
      <w:szCs w:val="24"/>
    </w:rPr>
  </w:style>
  <w:style w:type="paragraph" w:customStyle="1" w:styleId="Licence">
    <w:name w:val="Licence"/>
    <w:basedOn w:val="Normal"/>
    <w:link w:val="LicenceChar"/>
    <w:rsid w:val="00095901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link w:val="Reference"/>
    <w:rsid w:val="007D29D3"/>
    <w:rPr>
      <w:color w:val="0D0D0D" w:themeColor="text1" w:themeTint="F2"/>
      <w:sz w:val="24"/>
      <w:szCs w:val="24"/>
    </w:rPr>
  </w:style>
  <w:style w:type="paragraph" w:customStyle="1" w:styleId="LicenceIntro">
    <w:name w:val="LicenceIntro"/>
    <w:basedOn w:val="Licence"/>
    <w:rsid w:val="00113E8C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link w:val="Licence"/>
    <w:rsid w:val="00095901"/>
    <w:rPr>
      <w:sz w:val="24"/>
      <w:szCs w:val="24"/>
    </w:rPr>
  </w:style>
  <w:style w:type="paragraph" w:styleId="ListBullet2">
    <w:name w:val="List Bullet 2"/>
    <w:basedOn w:val="Normal"/>
    <w:rsid w:val="00984AA8"/>
    <w:pPr>
      <w:numPr>
        <w:numId w:val="5"/>
      </w:numPr>
      <w:tabs>
        <w:tab w:val="clear" w:pos="643"/>
        <w:tab w:val="num" w:pos="1134"/>
      </w:tabs>
      <w:ind w:left="1134"/>
      <w:contextualSpacing/>
    </w:pPr>
  </w:style>
  <w:style w:type="paragraph" w:customStyle="1" w:styleId="Logos">
    <w:name w:val="Logos"/>
    <w:basedOn w:val="Normal"/>
    <w:link w:val="LogosChar"/>
    <w:rsid w:val="002B2775"/>
    <w:pPr>
      <w:pageBreakBefore/>
      <w:widowControl w:val="0"/>
    </w:pPr>
    <w:rPr>
      <w:noProof/>
    </w:rPr>
  </w:style>
  <w:style w:type="character" w:customStyle="1" w:styleId="LogosChar">
    <w:name w:val="Logos Char"/>
    <w:basedOn w:val="DefaultParagraphFont"/>
    <w:link w:val="Logos"/>
    <w:rsid w:val="002B2775"/>
    <w:rPr>
      <w:noProof/>
      <w:color w:val="0D0D0D" w:themeColor="text1" w:themeTint="F2"/>
      <w:sz w:val="24"/>
      <w:szCs w:val="24"/>
    </w:rPr>
  </w:style>
  <w:style w:type="paragraph" w:styleId="ListBullet3">
    <w:name w:val="List Bullet 3"/>
    <w:basedOn w:val="Normal"/>
    <w:rsid w:val="00984AA8"/>
    <w:pPr>
      <w:numPr>
        <w:numId w:val="6"/>
      </w:numPr>
      <w:contextualSpacing/>
    </w:pPr>
  </w:style>
  <w:style w:type="paragraph" w:customStyle="1" w:styleId="DfESOutNumbered">
    <w:name w:val="DfESOutNumbered"/>
    <w:basedOn w:val="Normal"/>
    <w:link w:val="DfESOutNumberedChar"/>
    <w:rsid w:val="00562261"/>
    <w:pPr>
      <w:widowControl w:val="0"/>
      <w:numPr>
        <w:numId w:val="8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link w:val="DfESOutNumbered"/>
    <w:rsid w:val="00562261"/>
    <w:rPr>
      <w:rFonts w:cs="Arial"/>
      <w:noProof/>
      <w:color w:val="0D0D0D" w:themeColor="text1" w:themeTint="F2"/>
      <w:sz w:val="22"/>
      <w:szCs w:val="24"/>
      <w:lang w:eastAsia="en-US"/>
    </w:rPr>
  </w:style>
  <w:style w:type="paragraph" w:customStyle="1" w:styleId="DeptBullets">
    <w:name w:val="DeptBullets"/>
    <w:basedOn w:val="Normal"/>
    <w:link w:val="DeptBulletsChar"/>
    <w:rsid w:val="00562261"/>
    <w:pPr>
      <w:widowControl w:val="0"/>
      <w:numPr>
        <w:numId w:val="9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link w:val="DeptBullets"/>
    <w:rsid w:val="00562261"/>
    <w:rPr>
      <w:noProof/>
      <w:color w:val="0D0D0D" w:themeColor="text1" w:themeTint="F2"/>
      <w:sz w:val="24"/>
      <w:szCs w:val="24"/>
      <w:lang w:eastAsia="en-US"/>
    </w:rPr>
  </w:style>
  <w:style w:type="paragraph" w:customStyle="1" w:styleId="TOCHeader">
    <w:name w:val="TOC Header"/>
    <w:link w:val="TOCHeaderChar"/>
    <w:unhideWhenUsed/>
    <w:rsid w:val="00AB1AF9"/>
    <w:pPr>
      <w:pageBreakBefore/>
    </w:pPr>
    <w:rPr>
      <w:b/>
      <w:color w:val="104F75"/>
      <w:sz w:val="36"/>
      <w:szCs w:val="24"/>
    </w:rPr>
  </w:style>
  <w:style w:type="character" w:customStyle="1" w:styleId="TOCHeaderChar">
    <w:name w:val="TOC Header Char"/>
    <w:link w:val="TOCHeader"/>
    <w:rsid w:val="00AB1AF9"/>
    <w:rPr>
      <w:b/>
      <w:color w:val="104F75"/>
      <w:sz w:val="36"/>
      <w:szCs w:val="24"/>
    </w:rPr>
  </w:style>
  <w:style w:type="paragraph" w:customStyle="1" w:styleId="role">
    <w:name w:val="role"/>
    <w:basedOn w:val="Normal"/>
    <w:rsid w:val="0091025E"/>
    <w:pPr>
      <w:spacing w:before="100" w:beforeAutospacing="1" w:after="100" w:afterAutospacing="1" w:line="240" w:lineRule="auto"/>
    </w:pPr>
    <w:rPr>
      <w:rFonts w:ascii="Times New Roman" w:hAnsi="Times New Roman"/>
      <w:color w:val="auto"/>
      <w:lang w:val="en-US" w:eastAsia="en-US"/>
    </w:rPr>
  </w:style>
  <w:style w:type="paragraph" w:customStyle="1" w:styleId="Default">
    <w:name w:val="Default"/>
    <w:rsid w:val="0091025E"/>
    <w:pPr>
      <w:autoSpaceDE w:val="0"/>
      <w:autoSpaceDN w:val="0"/>
      <w:adjustRightInd w:val="0"/>
    </w:pPr>
    <w:rPr>
      <w:rFonts w:ascii="Webdings" w:eastAsiaTheme="minorHAnsi" w:hAnsi="Webdings" w:cs="Webdings"/>
      <w:color w:val="000000"/>
      <w:sz w:val="24"/>
      <w:szCs w:val="24"/>
      <w:lang w:eastAsia="en-US"/>
    </w:rPr>
  </w:style>
  <w:style w:type="character" w:customStyle="1" w:styleId="ListParagraphChar">
    <w:name w:val="List Paragraph Char"/>
    <w:aliases w:val="NumberedList Char,Colorful List - Accent 11 Char"/>
    <w:link w:val="ListParagraph"/>
    <w:uiPriority w:val="34"/>
    <w:rsid w:val="0091025E"/>
    <w:rPr>
      <w:color w:val="0D0D0D" w:themeColor="text1" w:themeTint="F2"/>
      <w:sz w:val="24"/>
      <w:szCs w:val="24"/>
    </w:rPr>
  </w:style>
  <w:style w:type="paragraph" w:styleId="NormalWeb">
    <w:name w:val="Normal (Web)"/>
    <w:basedOn w:val="Normal"/>
    <w:uiPriority w:val="99"/>
    <w:unhideWhenUsed/>
    <w:rsid w:val="00B26579"/>
    <w:pPr>
      <w:spacing w:before="100" w:beforeAutospacing="1" w:after="100" w:afterAutospacing="1" w:line="240" w:lineRule="auto"/>
    </w:pPr>
    <w:rPr>
      <w:rFonts w:ascii="Times New Roman" w:hAnsi="Times New Roman"/>
      <w:color w:val="auto"/>
    </w:rPr>
  </w:style>
  <w:style w:type="paragraph" w:customStyle="1" w:styleId="Body">
    <w:name w:val="Body"/>
    <w:rsid w:val="004671CA"/>
    <w:pPr>
      <w:pBdr>
        <w:top w:val="nil"/>
        <w:left w:val="nil"/>
        <w:bottom w:val="nil"/>
        <w:right w:val="nil"/>
        <w:between w:val="nil"/>
        <w:bar w:val="nil"/>
      </w:pBdr>
      <w:spacing w:after="240" w:line="288" w:lineRule="auto"/>
    </w:pPr>
    <w:rPr>
      <w:rFonts w:eastAsia="Arial" w:cs="Arial"/>
      <w:color w:val="0D0D0D"/>
      <w:sz w:val="24"/>
      <w:szCs w:val="24"/>
      <w:u w:color="0D0D0D"/>
      <w:bdr w:val="ni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0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WPSiteTypeTaxHTField0 xmlns="7fae6ca9-b18b-49a6-bdfe-0a20c49a9ba9">
      <Terms xmlns="http://schemas.microsoft.com/office/infopath/2007/PartnerControls"/>
    </IWPSiteTypeTaxHTField0>
    <TaxCatchAll xmlns="b8cb3cbd-ce5c-4a72-9da4-9013f91c5903">
      <Value>5</Value>
      <Value>3</Value>
      <Value>2</Value>
    </TaxCatchAll>
    <IWPRightsProtectiveMarkingTaxHTField0 xmlns="7fae6ca9-b18b-49a6-bdfe-0a20c49a9ba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IWPRightsProtectiveMarkingTaxHTField0>
    <IWPFunctionTaxHTField0 xmlns="7fae6ca9-b18b-49a6-bdfe-0a20c49a9ba9">
      <Terms xmlns="http://schemas.microsoft.com/office/infopath/2007/PartnerControls"/>
    </IWPFunctionTaxHTField0>
    <IWPOwnerTaxHTField0 xmlns="7fae6ca9-b18b-49a6-bdfe-0a20c49a9ba9">
      <Terms xmlns="http://schemas.microsoft.com/office/infopath/2007/PartnerControls">
        <TermInfo xmlns="http://schemas.microsoft.com/office/infopath/2007/PartnerControls">
          <TermName xmlns="http://schemas.microsoft.com/office/infopath/2007/PartnerControls">NCTA</TermName>
          <TermId xmlns="http://schemas.microsoft.com/office/infopath/2007/PartnerControls">8a55f59b-7d94-44dd-a344-986d47acf947</TermId>
        </TermInfo>
      </Terms>
    </IWPOwnerTaxHTField0>
    <IWPOrganisationalUnitTaxHTField0 xmlns="7fae6ca9-b18b-49a6-bdfe-0a20c49a9ba9">
      <Terms xmlns="http://schemas.microsoft.com/office/infopath/2007/PartnerControls">
        <TermInfo xmlns="http://schemas.microsoft.com/office/infopath/2007/PartnerControls">
          <TermName xmlns="http://schemas.microsoft.com/office/infopath/2007/PartnerControls">NCTL</TermName>
          <TermId xmlns="http://schemas.microsoft.com/office/infopath/2007/PartnerControls">50b03fc4-9596-44c0-8ddf-78c55856c7ae</TermId>
        </TermInfo>
      </Terms>
    </IWPOrganisationalUnitTaxHTField0>
    <IWPContributor xmlns="7fae6ca9-b18b-49a6-bdfe-0a20c49a9ba9">
      <UserInfo>
        <DisplayName/>
        <AccountId xsi:nil="true"/>
        <AccountType/>
      </UserInfo>
    </IWPContributor>
    <Comments xmlns="http://schemas.microsoft.com/sharepoint/v3" xsi:nil="true"/>
    <IWPSubjectTaxHTField0 xmlns="7fae6ca9-b18b-49a6-bdfe-0a20c49a9ba9">
      <Terms xmlns="http://schemas.microsoft.com/office/infopath/2007/PartnerControls"/>
    </IWPSubjectTaxHTField0>
    <_dlc_DocId xmlns="b8cb3cbd-ce5c-4a72-9da4-9013f91c5903">MMNJCVCXF7WK-21-71846</_dlc_DocId>
    <_dlc_DocIdUrl xmlns="b8cb3cbd-ce5c-4a72-9da4-9013f91c5903">
      <Url>http://workplaces/sites/ncsss/k/_layouts/DocIdRedir.aspx?ID=MMNJCVCXF7WK-21-71846</Url>
      <Description>MMNJCVCXF7WK-21-71846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gramme and Project Management" ma:contentTypeID="0x0101007F645D6FBA204A029FECB8BFC6578C39005279853530254253B886E13194843F8A003AA4A7828D8545A79A93568015812350005AAF0A172B6F7246823998B0FF3313DD" ma:contentTypeVersion="9" ma:contentTypeDescription="For programme or project documents. Records retained for 10 years." ma:contentTypeScope="" ma:versionID="c622038351a7abdd5d016d99b466fc2c">
  <xsd:schema xmlns:xsd="http://www.w3.org/2001/XMLSchema" xmlns:xs="http://www.w3.org/2001/XMLSchema" xmlns:p="http://schemas.microsoft.com/office/2006/metadata/properties" xmlns:ns1="http://schemas.microsoft.com/sharepoint/v3" xmlns:ns2="b8cb3cbd-ce5c-4a72-9da4-9013f91c5903" xmlns:ns3="7fae6ca9-b18b-49a6-bdfe-0a20c49a9ba9" targetNamespace="http://schemas.microsoft.com/office/2006/metadata/properties" ma:root="true" ma:fieldsID="53d1fb74af782bf7c9ff193a974d98a0" ns1:_="" ns2:_="" ns3:_="">
    <xsd:import namespace="http://schemas.microsoft.com/sharepoint/v3"/>
    <xsd:import namespace="b8cb3cbd-ce5c-4a72-9da4-9013f91c5903"/>
    <xsd:import namespace="7fae6ca9-b18b-49a6-bdfe-0a20c49a9b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ments" minOccurs="0"/>
                <xsd:element ref="ns3:IWPContributor" minOccurs="0"/>
                <xsd:element ref="ns3:IWPFunctionTaxHTField0" minOccurs="0"/>
                <xsd:element ref="ns3:IWPOwnerTaxHTField0" minOccurs="0"/>
                <xsd:element ref="ns3:IWPRightsProtectiveMarkingTaxHTField0" minOccurs="0"/>
                <xsd:element ref="ns3:IWPSubjectTaxHTField0" minOccurs="0"/>
                <xsd:element ref="ns3:IWPSiteTypeTaxHTField0" minOccurs="0"/>
                <xsd:element ref="ns2:TaxCatchAll" minOccurs="0"/>
                <xsd:element ref="ns2:TaxCatchAllLabel" minOccurs="0"/>
                <xsd:element ref="ns3:IWPOrganisationalUnitTaxHTField0" minOccurs="0"/>
                <xsd:element ref="ns1:_vti_ItemDeclaredRec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1" nillable="true" ma:displayName="Description" ma:hidden="true" ma:internalName="Comments">
      <xsd:simpleType>
        <xsd:restriction base="dms:Note">
          <xsd:maxLength value="255"/>
        </xsd:restriction>
      </xsd:simpleType>
    </xsd:element>
    <xsd:element name="_vti_ItemDeclaredRecord" ma:index="27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3cbd-ce5c-4a72-9da4-9013f91c590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description="" ma:hidden="true" ma:list="{0f41e894-96ef-4a86-a1a2-ac7a13dfd379}" ma:internalName="TaxCatchAll" ma:showField="CatchAllData" ma:web="7fae6ca9-b18b-49a6-bdfe-0a20c49a9b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Taxonomy Catch All Column1" ma:description="" ma:hidden="true" ma:list="{0f41e894-96ef-4a86-a1a2-ac7a13dfd379}" ma:internalName="TaxCatchAllLabel" ma:readOnly="true" ma:showField="CatchAllDataLabel" ma:web="7fae6ca9-b18b-49a6-bdfe-0a20c49a9b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e6ca9-b18b-49a6-bdfe-0a20c49a9ba9" elementFormDefault="qualified">
    <xsd:import namespace="http://schemas.microsoft.com/office/2006/documentManagement/types"/>
    <xsd:import namespace="http://schemas.microsoft.com/office/infopath/2007/PartnerControls"/>
    <xsd:element name="IWPContributor" ma:index="12" nillable="true" ma:displayName="Contributor" ma:hidden="true" ma:list="UserInfo" ma:SharePointGroup="0" ma:internalName="IWPContribut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WPFunctionTaxHTField0" ma:index="13" nillable="true" ma:taxonomy="true" ma:internalName="IWPFunctionTaxHTField0" ma:taxonomyFieldName="IWPFunction" ma:displayName="Function" ma:readOnly="false" ma:fieldId="{15181134-8839-47a9-9a38-d116ffff0106}" ma:taxonomyMulti="true" ma:sspId="fcff89b5-5d6d-4e65-a829-6f4a98dd03af" ma:termSetId="d25a8a8b-cc76-477b-9c8b-292b0e0101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OwnerTaxHTField0" ma:index="15" ma:taxonomy="true" ma:internalName="IWPOwnerTaxHTField0" ma:taxonomyFieldName="IWPOwner" ma:displayName="Owner" ma:default="3;#NCTA|8a55f59b-7d94-44dd-a344-986d47acf947" ma:fieldId="{15181134-8839-47a9-9a38-d116ffff0102}" ma:sspId="fcff89b5-5d6d-4e65-a829-6f4a98dd03af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RightsProtectiveMarkingTaxHTField0" ma:index="17" ma:taxonomy="true" ma:internalName="IWPRightsProtectiveMarkingTaxHTField0" ma:taxonomyFieldName="IWPRightsProtectiveMarking" ma:displayName="Rights: Protective Marking" ma:default="2;#Official|0884c477-2e62-47ea-b19c-5af6e91124c5" ma:fieldId="{15181134-8839-47a9-9a38-d116ffff0005}" ma:sspId="fcff89b5-5d6d-4e65-a829-6f4a98dd03af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SubjectTaxHTField0" ma:index="19" nillable="true" ma:taxonomy="true" ma:internalName="IWPSubjectTaxHTField0" ma:taxonomyFieldName="IWPSubject" ma:displayName="Subject" ma:fieldId="{15181134-8839-47a9-9a38-d116ffff0006}" ma:sspId="fcff89b5-5d6d-4e65-a829-6f4a98dd03af" ma:termSetId="33432453-e88c-4baa-94a6-467fc4fc06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SiteTypeTaxHTField0" ma:index="21" nillable="true" ma:taxonomy="true" ma:internalName="IWPSiteTypeTaxHTField0" ma:taxonomyFieldName="IWPSiteType" ma:displayName="Site Type" ma:fieldId="{15181134-8839-47a9-9a38-d116ffff0103}" ma:sspId="fcff89b5-5d6d-4e65-a829-6f4a98dd03af" ma:termSetId="68f3bd98-4d9d-4839-831a-d4827606df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OrganisationalUnitTaxHTField0" ma:index="25" ma:taxonomy="true" ma:internalName="IWPOrganisationalUnitTaxHTField0" ma:taxonomyFieldName="IWPOrganisationalUnit" ma:displayName="Organisational Unit" ma:default="5;#NCTL|50b03fc4-9596-44c0-8ddf-78c55856c7ae" ma:fieldId="{15181134-8839-47a9-9a38-d116ffff0201}" ma:sspId="fcff89b5-5d6d-4e65-a829-6f4a98dd03af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fcff89b5-5d6d-4e65-a829-6f4a98dd03af" ContentTypeId="0x0101007F645D6FBA204A029FECB8BFC6578C39005279853530254253B886E13194843F8A003AA4A7828D8545A79A93568015812350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B7DCE39-AB92-4048-BD16-472514B227E0}">
  <ds:schemaRefs>
    <ds:schemaRef ds:uri="http://schemas.microsoft.com/office/2006/documentManagement/types"/>
    <ds:schemaRef ds:uri="http://purl.org/dc/dcmitype/"/>
    <ds:schemaRef ds:uri="http://purl.org/dc/elements/1.1/"/>
    <ds:schemaRef ds:uri="7fae6ca9-b18b-49a6-bdfe-0a20c49a9ba9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b8cb3cbd-ce5c-4a72-9da4-9013f91c590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F757B3C-274D-4E91-A7E2-6E53519D8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cb3cbd-ce5c-4a72-9da4-9013f91c5903"/>
    <ds:schemaRef ds:uri="7fae6ca9-b18b-49a6-bdfe-0a20c49a9b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D194C2-E8ED-4E08-9972-82678721CC7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698DC76-7C79-4AFF-948F-E6DD10D26A0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2D66855E-97B3-4A93-BD9C-342B64D92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950</Words>
  <Characters>5079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for Education</vt:lpstr>
    </vt:vector>
  </TitlesOfParts>
  <Company>Department for Education</Company>
  <LinksUpToDate>false</LinksUpToDate>
  <CharactersWithSpaces>6017</CharactersWithSpaces>
  <SharedDoc>false</SharedDoc>
  <HLinks>
    <vt:vector size="60" baseType="variant">
      <vt:variant>
        <vt:i4>1638460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_Toc329874101</vt:lpwstr>
      </vt:variant>
      <vt:variant>
        <vt:i4>1638460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_Toc329874100</vt:lpwstr>
      </vt:variant>
      <vt:variant>
        <vt:i4>1048637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_Toc329874099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_Toc328374990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_Toc328374989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_Toc328374988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_Toc328374987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_Toc328374986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_Toc328374985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_Toc328374984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for Education</dc:title>
  <dc:creator>Publishing.TEAM@education.gsi.gov.uk</dc:creator>
  <dc:description>Master-ET-v3.5</dc:description>
  <cp:lastModifiedBy>Hudson, Kirsten</cp:lastModifiedBy>
  <cp:revision>2</cp:revision>
  <cp:lastPrinted>2016-10-11T13:57:00Z</cp:lastPrinted>
  <dcterms:created xsi:type="dcterms:W3CDTF">2019-10-23T08:30:00Z</dcterms:created>
  <dcterms:modified xsi:type="dcterms:W3CDTF">2019-10-23T08:30:00Z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0x0101007F645D6FBA204A029FECB8BFC6578C39005279853530254253B886E13194843F8A003AA4A7828D8545A79A93568015812350005AAF0A172B6F7246823998B0FF3313DD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fae1a7b4-d02a-4876-bd57-32fe01e69082</vt:lpwstr>
  </property>
  <property fmtid="{D5CDD505-2E9C-101B-9397-08002B2CF9AE}" pid="6" name="IWPOrganisationalUnit">
    <vt:lpwstr>5;#NCTL|50b03fc4-9596-44c0-8ddf-78c55856c7ae</vt:lpwstr>
  </property>
  <property fmtid="{D5CDD505-2E9C-101B-9397-08002B2CF9AE}" pid="7" name="IWPOwner">
    <vt:lpwstr>3;#NCTA|8a55f59b-7d94-44dd-a344-986d47acf947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</Properties>
</file>