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4AEE4B" w14:textId="77777777" w:rsidR="00251CA2" w:rsidRDefault="00A03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Newbrough C of E Primary School</w:t>
      </w:r>
    </w:p>
    <w:p w14:paraId="2AA49CE6" w14:textId="77777777" w:rsidR="00251CA2" w:rsidRDefault="00A033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Routine visits</w:t>
      </w:r>
    </w:p>
    <w:p w14:paraId="0823DB61" w14:textId="77777777" w:rsidR="00251CA2" w:rsidRDefault="00251CA2"/>
    <w:p w14:paraId="62A3D813" w14:textId="77777777" w:rsidR="00251CA2" w:rsidRDefault="00A03372">
      <w:r>
        <w:t xml:space="preserve">I hereby agree to my child participating in routine visits off the school/establishment site. These visits might include the following, or similar, activities: </w:t>
      </w:r>
    </w:p>
    <w:p w14:paraId="42A547D0" w14:textId="77777777" w:rsidR="00251CA2" w:rsidRDefault="00251CA2"/>
    <w:p w14:paraId="59C0DA84" w14:textId="77777777" w:rsidR="00251CA2" w:rsidRDefault="00A03372">
      <w:r>
        <w:rPr>
          <w:i/>
        </w:rPr>
        <w:t>Church visits, activities in the town hall and local walks etc</w:t>
      </w:r>
      <w:r>
        <w:t xml:space="preserve">. </w:t>
      </w:r>
    </w:p>
    <w:p w14:paraId="568BDFA1" w14:textId="77777777" w:rsidR="00251CA2" w:rsidRDefault="00251CA2"/>
    <w:p w14:paraId="4F0F0FFC" w14:textId="77777777" w:rsidR="00251CA2" w:rsidRDefault="00A03372">
      <w:r>
        <w:t xml:space="preserve">These visits will normally take place at the following, or similar, locations:  </w:t>
      </w:r>
    </w:p>
    <w:p w14:paraId="0FE510FD" w14:textId="77777777" w:rsidR="00251CA2" w:rsidRDefault="00251CA2"/>
    <w:p w14:paraId="61C9769A" w14:textId="77777777" w:rsidR="00251CA2" w:rsidRDefault="00A03372">
      <w:pPr>
        <w:rPr>
          <w:i/>
        </w:rPr>
      </w:pPr>
      <w:r>
        <w:rPr>
          <w:i/>
        </w:rPr>
        <w:t xml:space="preserve">Any location within walking distance from school - </w:t>
      </w:r>
      <w:proofErr w:type="spellStart"/>
      <w:r>
        <w:rPr>
          <w:i/>
        </w:rPr>
        <w:t>Fourstones</w:t>
      </w:r>
      <w:proofErr w:type="spellEnd"/>
      <w:r>
        <w:rPr>
          <w:i/>
        </w:rPr>
        <w:t xml:space="preserve"> and Newbrough villages, town hall, churches, local walks etc. - this is not an exhaustive list </w:t>
      </w:r>
    </w:p>
    <w:p w14:paraId="08D7D0BC" w14:textId="77777777" w:rsidR="00251CA2" w:rsidRDefault="00251CA2"/>
    <w:p w14:paraId="5A6F6728" w14:textId="77777777" w:rsidR="00251CA2" w:rsidRDefault="00A03372">
      <w:pPr>
        <w:rPr>
          <w:b/>
        </w:rPr>
      </w:pPr>
      <w:r>
        <w:rPr>
          <w:b/>
        </w:rPr>
        <w:t xml:space="preserve">I understand that:   </w:t>
      </w:r>
    </w:p>
    <w:p w14:paraId="7ED53F78" w14:textId="77777777" w:rsidR="00251CA2" w:rsidRDefault="00A03372">
      <w:pPr>
        <w:numPr>
          <w:ilvl w:val="0"/>
          <w:numId w:val="1"/>
        </w:numPr>
        <w:spacing w:after="200"/>
      </w:pPr>
      <w:r>
        <w:t xml:space="preserve">such visits will normally take place within the school/establishment normal hours, but that if, occasionally, they are likely to extend beyond this, adequate advance notice will be given so that I may make appropriate arrangements for my child’s return </w:t>
      </w:r>
      <w:proofErr w:type="gramStart"/>
      <w:r>
        <w:t>home;</w:t>
      </w:r>
      <w:proofErr w:type="gramEnd"/>
      <w:r>
        <w:t xml:space="preserve"> </w:t>
      </w:r>
    </w:p>
    <w:p w14:paraId="55F0EBE8" w14:textId="77777777" w:rsidR="00251CA2" w:rsidRDefault="00A03372">
      <w:pPr>
        <w:numPr>
          <w:ilvl w:val="0"/>
          <w:numId w:val="1"/>
        </w:numPr>
        <w:spacing w:after="200"/>
      </w:pPr>
      <w:r>
        <w:t xml:space="preserve">my specific permission will be sought for any visits beyond those listed above or which could involve commitment to extended journeys, times or </w:t>
      </w:r>
      <w:proofErr w:type="gramStart"/>
      <w:r>
        <w:t>expense;</w:t>
      </w:r>
      <w:proofErr w:type="gramEnd"/>
      <w:r>
        <w:t xml:space="preserve"> </w:t>
      </w:r>
    </w:p>
    <w:p w14:paraId="1697134D" w14:textId="77777777" w:rsidR="00251CA2" w:rsidRDefault="00A03372">
      <w:pPr>
        <w:numPr>
          <w:ilvl w:val="0"/>
          <w:numId w:val="1"/>
        </w:numPr>
        <w:spacing w:after="200"/>
      </w:pPr>
      <w:r>
        <w:t xml:space="preserve">all reasonable care will be taken of my child during the </w:t>
      </w:r>
      <w:proofErr w:type="gramStart"/>
      <w:r>
        <w:t>visit;</w:t>
      </w:r>
      <w:proofErr w:type="gramEnd"/>
      <w:r>
        <w:t xml:space="preserve"> </w:t>
      </w:r>
    </w:p>
    <w:p w14:paraId="3CCC39A7" w14:textId="77777777" w:rsidR="00251CA2" w:rsidRDefault="00A03372">
      <w:pPr>
        <w:numPr>
          <w:ilvl w:val="0"/>
          <w:numId w:val="1"/>
        </w:numPr>
        <w:spacing w:after="200"/>
      </w:pPr>
      <w:r>
        <w:t xml:space="preserve">my child will be under an obligation to obey all directions given and to observe all rules and regulations governing the visit and will be subject to all normal school/establishment discipline procedures during the </w:t>
      </w:r>
      <w:proofErr w:type="gramStart"/>
      <w:r>
        <w:t>visit;</w:t>
      </w:r>
      <w:proofErr w:type="gramEnd"/>
    </w:p>
    <w:p w14:paraId="01CC9CDB" w14:textId="77777777" w:rsidR="00251CA2" w:rsidRDefault="00A03372">
      <w:pPr>
        <w:numPr>
          <w:ilvl w:val="0"/>
          <w:numId w:val="1"/>
        </w:numPr>
        <w:spacing w:after="200"/>
      </w:pPr>
      <w:r>
        <w:t xml:space="preserve">I must inform the school/establishment of any medical or behavioural condition or physical disabilities that may affect them during the </w:t>
      </w:r>
      <w:proofErr w:type="gramStart"/>
      <w:r>
        <w:t>visit;</w:t>
      </w:r>
      <w:proofErr w:type="gramEnd"/>
      <w:r>
        <w:t xml:space="preserve"> </w:t>
      </w:r>
    </w:p>
    <w:p w14:paraId="21AA213A" w14:textId="77777777" w:rsidR="00251CA2" w:rsidRDefault="00A03372">
      <w:pPr>
        <w:numPr>
          <w:ilvl w:val="0"/>
          <w:numId w:val="1"/>
        </w:numPr>
        <w:spacing w:after="200"/>
      </w:pPr>
      <w:r>
        <w:t xml:space="preserve">all young people are covered by the RPA’s </w:t>
      </w:r>
      <w:proofErr w:type="gramStart"/>
      <w:r>
        <w:t>third party</w:t>
      </w:r>
      <w:proofErr w:type="gramEnd"/>
      <w:r>
        <w:t xml:space="preserve"> public liability insurance in respect of any claim arising from an accident caused by a defect in the school/establishment premises or equipment or attributable to negligence by the Council or one of its employees.  Please note that this insurance policy does not include personal </w:t>
      </w:r>
      <w:proofErr w:type="gramStart"/>
      <w:r>
        <w:t>accident</w:t>
      </w:r>
      <w:proofErr w:type="gramEnd"/>
      <w:r>
        <w:t xml:space="preserve"> or personal belongings cover for your child. </w:t>
      </w:r>
    </w:p>
    <w:sectPr w:rsidR="00251CA2">
      <w:headerReference w:type="default" r:id="rId7"/>
      <w:footerReference w:type="default" r:id="rId8"/>
      <w:pgSz w:w="11906" w:h="16838"/>
      <w:pgMar w:top="850" w:right="1802" w:bottom="1440" w:left="18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E07D0" w14:textId="77777777" w:rsidR="00A03372" w:rsidRDefault="00A03372">
      <w:pPr>
        <w:spacing w:line="240" w:lineRule="auto"/>
      </w:pPr>
      <w:r>
        <w:separator/>
      </w:r>
    </w:p>
  </w:endnote>
  <w:endnote w:type="continuationSeparator" w:id="0">
    <w:p w14:paraId="5BE53B29" w14:textId="77777777" w:rsidR="00A03372" w:rsidRDefault="00A03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84458" w14:textId="77777777" w:rsidR="00251CA2" w:rsidRDefault="00A03372">
    <w:r>
      <w:t xml:space="preserve">Durham and Newcastle Diocesan Learning Trust is a company limited by guarantee (Company Number 10847279) and exempt charity registered in England and Wales at the Cai Building 4th Floor, Coble Dene, Royal Quays, North Shields, Tyne </w:t>
    </w:r>
    <w:proofErr w:type="gramStart"/>
    <w:r>
      <w:t>And</w:t>
    </w:r>
    <w:proofErr w:type="gramEnd"/>
    <w:r>
      <w:t xml:space="preserve"> Wear, United Kingdom, NE29 6DE.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68203" w14:textId="77777777" w:rsidR="00A03372" w:rsidRDefault="00A03372">
      <w:pPr>
        <w:spacing w:line="240" w:lineRule="auto"/>
      </w:pPr>
      <w:r>
        <w:separator/>
      </w:r>
    </w:p>
  </w:footnote>
  <w:footnote w:type="continuationSeparator" w:id="0">
    <w:p w14:paraId="5B806F9F" w14:textId="77777777" w:rsidR="00A03372" w:rsidRDefault="00A03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A2A2B" w14:textId="77777777" w:rsidR="00251CA2" w:rsidRDefault="00A03372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5A238CA" wp14:editId="2B69616B">
          <wp:simplePos x="0" y="0"/>
          <wp:positionH relativeFrom="column">
            <wp:posOffset>4895850</wp:posOffset>
          </wp:positionH>
          <wp:positionV relativeFrom="paragraph">
            <wp:posOffset>89489</wp:posOffset>
          </wp:positionV>
          <wp:extent cx="673312" cy="673312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89" r="389"/>
                  <a:stretch>
                    <a:fillRect/>
                  </a:stretch>
                </pic:blipFill>
                <pic:spPr>
                  <a:xfrm>
                    <a:off x="0" y="0"/>
                    <a:ext cx="673312" cy="673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F4556"/>
    <w:multiLevelType w:val="multilevel"/>
    <w:tmpl w:val="8CD2D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090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A2"/>
    <w:rsid w:val="00251CA2"/>
    <w:rsid w:val="007A0ECF"/>
    <w:rsid w:val="00A0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DF71"/>
  <w15:docId w15:val="{B708293A-9361-4361-841A-4005AD11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Hudson, Kirsten</cp:lastModifiedBy>
  <cp:revision>2</cp:revision>
  <dcterms:created xsi:type="dcterms:W3CDTF">2024-12-11T10:11:00Z</dcterms:created>
  <dcterms:modified xsi:type="dcterms:W3CDTF">2024-12-11T10:11:00Z</dcterms:modified>
</cp:coreProperties>
</file>